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D4" w:rsidRPr="00713B36" w:rsidRDefault="005B6BD4" w:rsidP="005B6BD4">
      <w:pPr>
        <w:jc w:val="center"/>
        <w:rPr>
          <w:rFonts w:ascii="標楷體" w:eastAsia="標楷體" w:hAnsi="標楷體"/>
          <w:b/>
          <w:sz w:val="48"/>
          <w:szCs w:val="48"/>
        </w:rPr>
      </w:pPr>
      <w:r w:rsidRPr="00713B36">
        <w:rPr>
          <w:rFonts w:ascii="標楷體" w:eastAsia="標楷體" w:hAnsi="標楷體" w:hint="eastAsia"/>
          <w:b/>
          <w:sz w:val="48"/>
          <w:szCs w:val="48"/>
        </w:rPr>
        <w:t>教學改善</w:t>
      </w:r>
      <w:r w:rsidR="00B05A73">
        <w:rPr>
          <w:rFonts w:ascii="標楷體" w:eastAsia="標楷體" w:hAnsi="標楷體" w:hint="eastAsia"/>
          <w:b/>
          <w:sz w:val="48"/>
          <w:szCs w:val="48"/>
        </w:rPr>
        <w:t>計畫</w:t>
      </w:r>
      <w:r w:rsidRPr="00713B36">
        <w:rPr>
          <w:rFonts w:ascii="標楷體" w:eastAsia="標楷體" w:hAnsi="標楷體" w:hint="eastAsia"/>
          <w:b/>
          <w:sz w:val="48"/>
          <w:szCs w:val="48"/>
        </w:rPr>
        <w:t>表</w:t>
      </w:r>
      <w:r w:rsidR="00401CF7">
        <w:rPr>
          <w:rFonts w:ascii="標楷體" w:eastAsia="標楷體" w:hAnsi="標楷體" w:hint="eastAsia"/>
          <w:b/>
          <w:sz w:val="48"/>
          <w:szCs w:val="48"/>
        </w:rPr>
        <w:t>(</w:t>
      </w:r>
      <w:r w:rsidR="00085063">
        <w:rPr>
          <w:rFonts w:ascii="標楷體" w:eastAsia="標楷體" w:hAnsi="標楷體" w:hint="eastAsia"/>
          <w:b/>
          <w:sz w:val="48"/>
          <w:szCs w:val="48"/>
        </w:rPr>
        <w:t>108-1</w:t>
      </w:r>
      <w:r w:rsidR="00401CF7">
        <w:rPr>
          <w:rFonts w:ascii="標楷體" w:eastAsia="標楷體" w:hAnsi="標楷體" w:hint="eastAsia"/>
          <w:b/>
          <w:sz w:val="48"/>
          <w:szCs w:val="48"/>
        </w:rPr>
        <w:t>學期</w:t>
      </w:r>
      <w:r w:rsidR="0007137B">
        <w:rPr>
          <w:rFonts w:ascii="標楷體" w:eastAsia="標楷體" w:hAnsi="標楷體" w:hint="eastAsia"/>
          <w:b/>
          <w:sz w:val="48"/>
          <w:szCs w:val="48"/>
        </w:rPr>
        <w:t>-</w:t>
      </w:r>
      <w:r w:rsidR="00420CC3">
        <w:rPr>
          <w:rFonts w:ascii="標楷體" w:eastAsia="標楷體" w:hAnsi="標楷體"/>
          <w:b/>
          <w:sz w:val="48"/>
          <w:szCs w:val="48"/>
        </w:rPr>
        <w:t>學系</w:t>
      </w:r>
      <w:r w:rsidR="00401CF7">
        <w:rPr>
          <w:rFonts w:ascii="標楷體" w:eastAsia="標楷體" w:hAnsi="標楷體" w:hint="eastAsia"/>
          <w:b/>
          <w:sz w:val="48"/>
          <w:szCs w:val="48"/>
        </w:rPr>
        <w:t>)</w:t>
      </w:r>
    </w:p>
    <w:p w:rsidR="00646048" w:rsidRPr="00053C32" w:rsidRDefault="00646048" w:rsidP="00646048">
      <w:pPr>
        <w:spacing w:line="300" w:lineRule="exact"/>
        <w:ind w:left="918" w:hangingChars="510" w:hanging="918"/>
        <w:jc w:val="right"/>
        <w:textDirection w:val="lrTbV"/>
        <w:rPr>
          <w:rFonts w:ascii="Times New Roman" w:eastAsia="標楷體" w:hAnsi="Times New Roman" w:cs="Times New Roman"/>
          <w:sz w:val="18"/>
        </w:rPr>
      </w:pPr>
      <w:r w:rsidRPr="00053C32">
        <w:rPr>
          <w:rFonts w:ascii="Times New Roman" w:eastAsia="標楷體" w:hAnsi="Times New Roman" w:cs="Times New Roman"/>
          <w:sz w:val="18"/>
        </w:rPr>
        <w:t>10</w:t>
      </w:r>
      <w:r>
        <w:rPr>
          <w:rFonts w:ascii="Times New Roman" w:eastAsia="標楷體" w:hAnsi="Times New Roman" w:cs="Times New Roman" w:hint="eastAsia"/>
          <w:sz w:val="18"/>
        </w:rPr>
        <w:t>8</w:t>
      </w:r>
      <w:r w:rsidRPr="00053C32">
        <w:rPr>
          <w:rFonts w:ascii="Times New Roman" w:eastAsia="標楷體" w:hAnsi="Times New Roman" w:cs="Times New Roman"/>
          <w:sz w:val="18"/>
        </w:rPr>
        <w:t>.</w:t>
      </w:r>
      <w:r>
        <w:rPr>
          <w:rFonts w:ascii="Times New Roman" w:eastAsia="標楷體" w:hAnsi="Times New Roman" w:cs="Times New Roman"/>
          <w:sz w:val="18"/>
        </w:rPr>
        <w:t>10</w:t>
      </w:r>
      <w:r w:rsidRPr="00053C32">
        <w:rPr>
          <w:rFonts w:ascii="Times New Roman" w:eastAsia="標楷體" w:hAnsi="Times New Roman" w:cs="Times New Roman"/>
          <w:sz w:val="18"/>
        </w:rPr>
        <w:t>.</w:t>
      </w:r>
      <w:r>
        <w:rPr>
          <w:rFonts w:ascii="Times New Roman" w:eastAsia="標楷體" w:hAnsi="Times New Roman" w:cs="Times New Roman"/>
          <w:sz w:val="18"/>
        </w:rPr>
        <w:t>16</w:t>
      </w:r>
      <w:r w:rsidRPr="00053C32">
        <w:rPr>
          <w:rFonts w:ascii="Times New Roman" w:eastAsia="標楷體" w:hAnsi="Times New Roman" w:cs="Times New Roman"/>
          <w:sz w:val="18"/>
        </w:rPr>
        <w:t>應用經濟與管理學系一</w:t>
      </w:r>
      <w:r w:rsidRPr="00053C32">
        <w:rPr>
          <w:rFonts w:ascii="Times New Roman" w:eastAsia="標楷體" w:hAnsi="Times New Roman" w:cs="Times New Roman"/>
          <w:sz w:val="18"/>
        </w:rPr>
        <w:t>○</w:t>
      </w:r>
      <w:r>
        <w:rPr>
          <w:rFonts w:ascii="Times New Roman" w:eastAsia="標楷體" w:hAnsi="Times New Roman" w:cs="Times New Roman" w:hint="eastAsia"/>
          <w:sz w:val="18"/>
          <w:lang w:eastAsia="zh-HK"/>
        </w:rPr>
        <w:t>八</w:t>
      </w:r>
      <w:r w:rsidRPr="00053C32">
        <w:rPr>
          <w:rFonts w:ascii="Times New Roman" w:eastAsia="標楷體" w:hAnsi="Times New Roman" w:cs="Times New Roman"/>
          <w:sz w:val="18"/>
        </w:rPr>
        <w:t>七學年度第</w:t>
      </w:r>
      <w:r>
        <w:rPr>
          <w:rFonts w:ascii="Times New Roman" w:eastAsia="標楷體" w:hAnsi="Times New Roman" w:cs="Times New Roman" w:hint="eastAsia"/>
          <w:sz w:val="18"/>
          <w:lang w:eastAsia="zh-HK"/>
        </w:rPr>
        <w:t>一</w:t>
      </w:r>
      <w:bookmarkStart w:id="0" w:name="_GoBack"/>
      <w:bookmarkEnd w:id="0"/>
      <w:r w:rsidRPr="00053C32">
        <w:rPr>
          <w:rFonts w:ascii="Times New Roman" w:eastAsia="標楷體" w:hAnsi="Times New Roman" w:cs="Times New Roman"/>
          <w:sz w:val="18"/>
        </w:rPr>
        <w:t>次教學改善會議通過</w:t>
      </w:r>
    </w:p>
    <w:p w:rsidR="005B6BD4" w:rsidRPr="00646048" w:rsidRDefault="005B6BD4" w:rsidP="005B6BD4">
      <w:pPr>
        <w:spacing w:line="360" w:lineRule="exact"/>
        <w:rPr>
          <w:rFonts w:ascii="標楷體" w:eastAsia="標楷體" w:hAnsi="標楷體"/>
          <w:sz w:val="32"/>
          <w:szCs w:val="48"/>
        </w:rPr>
      </w:pPr>
    </w:p>
    <w:p w:rsidR="00A55321" w:rsidRDefault="005B6BD4" w:rsidP="00B05A73">
      <w:pPr>
        <w:spacing w:line="360" w:lineRule="exact"/>
        <w:ind w:firstLineChars="221" w:firstLine="619"/>
        <w:rPr>
          <w:rFonts w:ascii="標楷體" w:eastAsia="標楷體" w:hAnsi="標楷體"/>
          <w:sz w:val="28"/>
          <w:szCs w:val="48"/>
        </w:rPr>
      </w:pPr>
      <w:r w:rsidRPr="00B05A73">
        <w:rPr>
          <w:rFonts w:ascii="標楷體" w:eastAsia="標楷體" w:hAnsi="標楷體" w:hint="eastAsia"/>
          <w:sz w:val="28"/>
          <w:szCs w:val="48"/>
        </w:rPr>
        <w:t>依據本校「教師教學評量實施要點」規定，各系(所)、中心應依教學評量結果擇期召開教學改善會議以期改善教學品質，其討論形式屬於全面性、綜合性的討論。</w:t>
      </w:r>
    </w:p>
    <w:p w:rsidR="004F67A3" w:rsidRDefault="004F67A3" w:rsidP="00B05A73">
      <w:pPr>
        <w:spacing w:line="360" w:lineRule="exact"/>
        <w:ind w:firstLineChars="221" w:firstLine="619"/>
        <w:rPr>
          <w:rFonts w:ascii="標楷體" w:eastAsia="標楷體" w:hAnsi="標楷體"/>
          <w:sz w:val="28"/>
          <w:szCs w:val="48"/>
        </w:rPr>
      </w:pPr>
      <w:r>
        <w:rPr>
          <w:rFonts w:ascii="標楷體" w:eastAsia="標楷體" w:hAnsi="標楷體" w:hint="eastAsia"/>
          <w:sz w:val="28"/>
          <w:szCs w:val="48"/>
        </w:rPr>
        <w:t>107-1</w:t>
      </w:r>
      <w:r>
        <w:rPr>
          <w:rFonts w:ascii="標楷體" w:eastAsia="標楷體" w:hAnsi="標楷體"/>
          <w:sz w:val="28"/>
          <w:szCs w:val="48"/>
        </w:rPr>
        <w:t>教與學精進</w:t>
      </w:r>
      <w:r w:rsidR="003B71C9">
        <w:rPr>
          <w:rFonts w:ascii="標楷體" w:eastAsia="標楷體" w:hAnsi="標楷體"/>
          <w:sz w:val="28"/>
          <w:szCs w:val="48"/>
        </w:rPr>
        <w:t>委員會決議事項</w:t>
      </w:r>
      <w:r>
        <w:rPr>
          <w:rFonts w:ascii="標楷體" w:eastAsia="標楷體" w:hAnsi="標楷體"/>
          <w:sz w:val="28"/>
          <w:szCs w:val="48"/>
        </w:rPr>
        <w:t>如下</w:t>
      </w:r>
      <w:r w:rsidR="003B71C9">
        <w:rPr>
          <w:rFonts w:ascii="標楷體" w:eastAsia="標楷體" w:hAnsi="標楷體"/>
          <w:sz w:val="28"/>
          <w:szCs w:val="48"/>
        </w:rPr>
        <w:t>，</w:t>
      </w:r>
      <w:r>
        <w:rPr>
          <w:rFonts w:ascii="標楷體" w:eastAsia="標楷體" w:hAnsi="標楷體"/>
          <w:sz w:val="28"/>
          <w:szCs w:val="48"/>
        </w:rPr>
        <w:t>請各教學單位依決議辦理：</w:t>
      </w:r>
    </w:p>
    <w:p w:rsidR="004F67A3" w:rsidRPr="004F67A3" w:rsidRDefault="004F67A3" w:rsidP="004F67A3">
      <w:pPr>
        <w:spacing w:line="400" w:lineRule="exact"/>
        <w:ind w:leftChars="235" w:left="1158" w:hangingChars="212" w:hanging="594"/>
        <w:rPr>
          <w:rFonts w:eastAsia="標楷體"/>
          <w:color w:val="FF0000"/>
          <w:kern w:val="0"/>
          <w:sz w:val="28"/>
          <w:szCs w:val="28"/>
        </w:rPr>
      </w:pPr>
      <w:r w:rsidRPr="004F67A3">
        <w:rPr>
          <w:rFonts w:eastAsia="標楷體" w:hint="eastAsia"/>
          <w:color w:val="FF0000"/>
          <w:kern w:val="0"/>
          <w:sz w:val="28"/>
          <w:szCs w:val="28"/>
        </w:rPr>
        <w:t>1.</w:t>
      </w:r>
      <w:r w:rsidRPr="004F67A3">
        <w:rPr>
          <w:rFonts w:eastAsia="標楷體"/>
          <w:color w:val="FF0000"/>
          <w:kern w:val="0"/>
          <w:sz w:val="28"/>
          <w:szCs w:val="28"/>
        </w:rPr>
        <w:t>教學反應問卷質性意見建議依各課程學生之意見回應。</w:t>
      </w:r>
    </w:p>
    <w:p w:rsidR="004F67A3" w:rsidRPr="004F67A3" w:rsidRDefault="004F67A3" w:rsidP="004F67A3">
      <w:pPr>
        <w:spacing w:line="400" w:lineRule="exact"/>
        <w:ind w:leftChars="234" w:left="1116" w:hangingChars="198" w:hanging="554"/>
        <w:rPr>
          <w:rFonts w:eastAsia="標楷體"/>
          <w:color w:val="FF0000"/>
          <w:kern w:val="0"/>
          <w:sz w:val="28"/>
          <w:szCs w:val="28"/>
        </w:rPr>
      </w:pPr>
      <w:r w:rsidRPr="004F67A3">
        <w:rPr>
          <w:rFonts w:eastAsia="標楷體"/>
          <w:color w:val="FF0000"/>
          <w:kern w:val="0"/>
          <w:sz w:val="28"/>
          <w:szCs w:val="28"/>
        </w:rPr>
        <w:t>2.</w:t>
      </w:r>
      <w:r w:rsidRPr="004F67A3">
        <w:rPr>
          <w:rFonts w:eastAsia="標楷體" w:hint="eastAsia"/>
          <w:color w:val="FF0000"/>
          <w:kern w:val="0"/>
          <w:sz w:val="28"/>
          <w:szCs w:val="28"/>
        </w:rPr>
        <w:t>建議</w:t>
      </w:r>
      <w:r w:rsidRPr="004F67A3">
        <w:rPr>
          <w:rFonts w:eastAsia="標楷體"/>
          <w:color w:val="FF0000"/>
          <w:kern w:val="0"/>
          <w:sz w:val="28"/>
          <w:szCs w:val="28"/>
        </w:rPr>
        <w:t>各學系</w:t>
      </w:r>
      <w:r w:rsidRPr="004F67A3">
        <w:rPr>
          <w:rFonts w:eastAsia="標楷體" w:hint="eastAsia"/>
          <w:color w:val="FF0000"/>
          <w:kern w:val="0"/>
          <w:sz w:val="28"/>
          <w:szCs w:val="28"/>
        </w:rPr>
        <w:t>將前期教學改善會議</w:t>
      </w:r>
      <w:r w:rsidRPr="004F67A3">
        <w:rPr>
          <w:rFonts w:eastAsia="標楷體"/>
          <w:color w:val="FF0000"/>
          <w:kern w:val="0"/>
          <w:sz w:val="28"/>
          <w:szCs w:val="28"/>
        </w:rPr>
        <w:t>方案</w:t>
      </w:r>
      <w:r w:rsidRPr="004F67A3">
        <w:rPr>
          <w:rFonts w:eastAsia="標楷體" w:hint="eastAsia"/>
          <w:color w:val="FF0000"/>
          <w:kern w:val="0"/>
          <w:sz w:val="28"/>
          <w:szCs w:val="28"/>
        </w:rPr>
        <w:t>執行情形列入當學期會議</w:t>
      </w:r>
      <w:r w:rsidRPr="004F67A3">
        <w:rPr>
          <w:rFonts w:eastAsia="標楷體"/>
          <w:color w:val="FF0000"/>
          <w:kern w:val="0"/>
          <w:sz w:val="28"/>
          <w:szCs w:val="28"/>
        </w:rPr>
        <w:t>追蹤事項</w:t>
      </w:r>
      <w:r w:rsidRPr="004F67A3">
        <w:rPr>
          <w:rFonts w:eastAsia="標楷體" w:hint="eastAsia"/>
          <w:color w:val="FF0000"/>
          <w:kern w:val="0"/>
          <w:sz w:val="28"/>
          <w:szCs w:val="28"/>
        </w:rPr>
        <w:t>。</w:t>
      </w:r>
    </w:p>
    <w:p w:rsidR="004F67A3" w:rsidRPr="004F67A3" w:rsidRDefault="004F67A3" w:rsidP="004F67A3">
      <w:pPr>
        <w:spacing w:line="400" w:lineRule="exact"/>
        <w:ind w:leftChars="240" w:left="780" w:hangingChars="73" w:hanging="204"/>
        <w:rPr>
          <w:rFonts w:eastAsia="標楷體"/>
          <w:color w:val="FF0000"/>
          <w:kern w:val="0"/>
          <w:sz w:val="28"/>
          <w:szCs w:val="28"/>
        </w:rPr>
      </w:pPr>
      <w:r w:rsidRPr="004F67A3">
        <w:rPr>
          <w:rFonts w:eastAsia="標楷體"/>
          <w:color w:val="FF0000"/>
          <w:kern w:val="0"/>
          <w:sz w:val="28"/>
          <w:szCs w:val="28"/>
        </w:rPr>
        <w:t>3.</w:t>
      </w:r>
      <w:r w:rsidRPr="004F67A3">
        <w:rPr>
          <w:rFonts w:eastAsia="標楷體" w:hint="eastAsia"/>
          <w:color w:val="FF0000"/>
          <w:kern w:val="0"/>
          <w:sz w:val="28"/>
          <w:szCs w:val="28"/>
        </w:rPr>
        <w:t>各學系教學改善會議紀錄應公告週知，可於系網公告，並提供網址予教學發展中心彙整。</w:t>
      </w:r>
    </w:p>
    <w:p w:rsidR="00306200" w:rsidRDefault="003B71C9" w:rsidP="00B05A73">
      <w:pPr>
        <w:spacing w:line="360" w:lineRule="exact"/>
        <w:ind w:firstLineChars="221" w:firstLine="619"/>
        <w:rPr>
          <w:rFonts w:ascii="標楷體" w:eastAsia="標楷體" w:hAnsi="標楷體"/>
          <w:sz w:val="28"/>
          <w:szCs w:val="48"/>
        </w:rPr>
      </w:pPr>
      <w:r>
        <w:rPr>
          <w:rFonts w:ascii="標楷體" w:eastAsia="標楷體" w:hAnsi="標楷體"/>
          <w:sz w:val="28"/>
          <w:szCs w:val="48"/>
        </w:rPr>
        <w:t>下列項目為必檢討項目，請各單位依項目提出改善方案</w:t>
      </w:r>
      <w:r w:rsidR="00AE1D29">
        <w:rPr>
          <w:rFonts w:ascii="標楷體" w:eastAsia="標楷體" w:hAnsi="標楷體" w:hint="eastAsia"/>
          <w:sz w:val="28"/>
          <w:szCs w:val="48"/>
        </w:rPr>
        <w:t>。</w:t>
      </w:r>
    </w:p>
    <w:p w:rsidR="004D1CDF" w:rsidRPr="003B71C9" w:rsidRDefault="004D1CDF" w:rsidP="00B05A73">
      <w:pPr>
        <w:spacing w:line="360" w:lineRule="exact"/>
        <w:ind w:firstLineChars="221" w:firstLine="619"/>
        <w:rPr>
          <w:rFonts w:ascii="標楷體" w:eastAsia="標楷體" w:hAnsi="標楷體"/>
          <w:sz w:val="28"/>
          <w:szCs w:val="48"/>
        </w:rPr>
      </w:pPr>
    </w:p>
    <w:p w:rsidR="00085063" w:rsidRDefault="00085063" w:rsidP="0008506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Pr>
          <w:rFonts w:ascii="標楷體" w:eastAsia="標楷體" w:hAnsi="標楷體" w:cs="新細明體"/>
          <w:color w:val="000000"/>
          <w:kern w:val="0"/>
          <w:sz w:val="28"/>
          <w:szCs w:val="28"/>
        </w:rPr>
        <w:t>教學反應問卷量化意見</w:t>
      </w:r>
    </w:p>
    <w:p w:rsidR="00085063" w:rsidRDefault="00085063" w:rsidP="00085063">
      <w:pPr>
        <w:widowControl/>
        <w:spacing w:line="480" w:lineRule="exact"/>
        <w:jc w:val="both"/>
        <w:rPr>
          <w:rFonts w:ascii="標楷體" w:eastAsia="標楷體" w:hAnsi="標楷體" w:cs="新細明體"/>
          <w:color w:val="000000"/>
          <w:kern w:val="0"/>
          <w:szCs w:val="24"/>
        </w:rPr>
      </w:pPr>
      <w:r w:rsidRPr="004D1CDF">
        <w:rPr>
          <w:rFonts w:ascii="標楷體" w:eastAsia="標楷體" w:hAnsi="標楷體" w:cs="新細明體" w:hint="eastAsia"/>
          <w:color w:val="000000"/>
          <w:kern w:val="0"/>
          <w:szCs w:val="24"/>
        </w:rPr>
        <w:t>參考資料</w:t>
      </w:r>
      <w:r>
        <w:rPr>
          <w:rFonts w:ascii="標楷體" w:eastAsia="標楷體" w:hAnsi="標楷體" w:cs="新細明體" w:hint="eastAsia"/>
          <w:color w:val="000000"/>
          <w:kern w:val="0"/>
          <w:szCs w:val="24"/>
        </w:rPr>
        <w:t>：教學評量（教學反應問卷之量化資料</w:t>
      </w:r>
      <w:r w:rsidRPr="00AE1D29">
        <w:rPr>
          <w:rFonts w:ascii="標楷體" w:eastAsia="標楷體" w:hAnsi="標楷體" w:cs="新細明體" w:hint="eastAsia"/>
          <w:color w:val="000000"/>
          <w:kern w:val="0"/>
          <w:szCs w:val="24"/>
        </w:rPr>
        <w:t>）</w:t>
      </w:r>
    </w:p>
    <w:p w:rsidR="00775C12" w:rsidRPr="00775C12" w:rsidRDefault="00775C12" w:rsidP="00775C12">
      <w:pPr>
        <w:widowControl/>
        <w:tabs>
          <w:tab w:val="left" w:pos="851"/>
        </w:tabs>
        <w:autoSpaceDE w:val="0"/>
        <w:autoSpaceDN w:val="0"/>
        <w:spacing w:line="400" w:lineRule="exact"/>
        <w:ind w:left="374" w:rightChars="101" w:right="242"/>
        <w:jc w:val="both"/>
        <w:textAlignment w:val="bottom"/>
        <w:rPr>
          <w:rFonts w:ascii="Times New Roman" w:eastAsia="標楷體" w:hAnsi="標楷體" w:cs="Times New Roman"/>
          <w:color w:val="FF0000"/>
          <w:szCs w:val="24"/>
        </w:rPr>
      </w:pPr>
      <w:r>
        <w:rPr>
          <w:rFonts w:ascii="Times New Roman" w:eastAsia="標楷體" w:hAnsi="標楷體" w:cs="Times New Roman" w:hint="eastAsia"/>
          <w:szCs w:val="24"/>
        </w:rPr>
        <w:t>本</w:t>
      </w:r>
      <w:r w:rsidRPr="00775C12">
        <w:rPr>
          <w:rFonts w:ascii="Times New Roman" w:eastAsia="標楷體" w:hAnsi="標楷體" w:cs="Times New Roman" w:hint="eastAsia"/>
          <w:szCs w:val="24"/>
        </w:rPr>
        <w:t>系於</w:t>
      </w:r>
      <w:r w:rsidRPr="00775C12">
        <w:rPr>
          <w:rFonts w:ascii="Times New Roman" w:eastAsia="標楷體" w:hAnsi="標楷體" w:cs="Times New Roman" w:hint="eastAsia"/>
          <w:szCs w:val="24"/>
        </w:rPr>
        <w:t>107</w:t>
      </w:r>
      <w:r w:rsidRPr="00775C12">
        <w:rPr>
          <w:rFonts w:ascii="Times New Roman" w:eastAsia="標楷體" w:hAnsi="標楷體" w:cs="Times New Roman" w:hint="eastAsia"/>
          <w:szCs w:val="24"/>
        </w:rPr>
        <w:t>學年度第</w:t>
      </w:r>
      <w:r w:rsidRPr="00775C12">
        <w:rPr>
          <w:rFonts w:ascii="Times New Roman" w:eastAsia="標楷體" w:hAnsi="標楷體" w:cs="Times New Roman" w:hint="eastAsia"/>
          <w:szCs w:val="24"/>
        </w:rPr>
        <w:t>2</w:t>
      </w:r>
      <w:r w:rsidRPr="00775C12">
        <w:rPr>
          <w:rFonts w:ascii="Times New Roman" w:eastAsia="標楷體" w:hAnsi="標楷體" w:cs="Times New Roman" w:hint="eastAsia"/>
          <w:szCs w:val="24"/>
        </w:rPr>
        <w:t>學期開課課程數為</w:t>
      </w:r>
      <w:r w:rsidRPr="00775C12">
        <w:rPr>
          <w:rFonts w:ascii="Times New Roman" w:eastAsia="標楷體" w:hAnsi="標楷體" w:cs="Times New Roman" w:hint="eastAsia"/>
          <w:szCs w:val="24"/>
        </w:rPr>
        <w:t>47</w:t>
      </w:r>
      <w:r w:rsidRPr="00775C12">
        <w:rPr>
          <w:rFonts w:ascii="Times New Roman" w:eastAsia="標楷體" w:hAnsi="標楷體" w:cs="Times New Roman" w:hint="eastAsia"/>
          <w:szCs w:val="24"/>
        </w:rPr>
        <w:t>門，分析結果如下：</w:t>
      </w:r>
    </w:p>
    <w:p w:rsidR="00775C12" w:rsidRPr="00775C12" w:rsidRDefault="00775C12" w:rsidP="00775C12">
      <w:pPr>
        <w:widowControl/>
        <w:numPr>
          <w:ilvl w:val="0"/>
          <w:numId w:val="7"/>
        </w:numPr>
        <w:autoSpaceDE w:val="0"/>
        <w:autoSpaceDN w:val="0"/>
        <w:spacing w:line="400" w:lineRule="exact"/>
        <w:ind w:left="856" w:rightChars="101" w:right="242" w:hanging="482"/>
        <w:jc w:val="both"/>
        <w:textAlignment w:val="bottom"/>
        <w:rPr>
          <w:rFonts w:ascii="Times New Roman" w:eastAsia="標楷體" w:hAnsi="標楷體" w:cs="Times New Roman"/>
          <w:szCs w:val="24"/>
        </w:rPr>
      </w:pPr>
      <w:r w:rsidRPr="00775C12">
        <w:rPr>
          <w:rFonts w:ascii="Times New Roman" w:eastAsia="標楷體" w:hAnsi="標楷體" w:cs="Times New Roman" w:hint="eastAsia"/>
          <w:szCs w:val="24"/>
        </w:rPr>
        <w:t>教學評量所有題項的平均分數皆在</w:t>
      </w:r>
      <w:r w:rsidRPr="00775C12">
        <w:rPr>
          <w:rFonts w:ascii="Times New Roman" w:eastAsia="標楷體" w:hAnsi="標楷體" w:cs="Times New Roman" w:hint="eastAsia"/>
          <w:szCs w:val="24"/>
        </w:rPr>
        <w:t>4.39</w:t>
      </w:r>
      <w:r w:rsidRPr="00775C12">
        <w:rPr>
          <w:rFonts w:ascii="Times New Roman" w:eastAsia="標楷體" w:hAnsi="標楷體" w:cs="Times New Roman" w:hint="eastAsia"/>
          <w:szCs w:val="24"/>
        </w:rPr>
        <w:t>以上，而最高分為</w:t>
      </w:r>
      <w:r w:rsidRPr="00775C12">
        <w:rPr>
          <w:rFonts w:ascii="Times New Roman" w:eastAsia="標楷體" w:hAnsi="標楷體" w:cs="Times New Roman" w:hint="eastAsia"/>
          <w:szCs w:val="24"/>
        </w:rPr>
        <w:t>4.57</w:t>
      </w:r>
      <w:r w:rsidRPr="00775C12">
        <w:rPr>
          <w:rFonts w:ascii="Times New Roman" w:eastAsia="標楷體" w:hAnsi="標楷體" w:cs="Times New Roman" w:hint="eastAsia"/>
          <w:szCs w:val="24"/>
        </w:rPr>
        <w:t>則落於第</w:t>
      </w:r>
      <w:r w:rsidRPr="00775C12">
        <w:rPr>
          <w:rFonts w:ascii="Times New Roman" w:eastAsia="標楷體" w:hAnsi="標楷體" w:cs="Times New Roman" w:hint="eastAsia"/>
          <w:szCs w:val="24"/>
        </w:rPr>
        <w:t>5</w:t>
      </w:r>
      <w:r w:rsidRPr="00775C12">
        <w:rPr>
          <w:rFonts w:ascii="Times New Roman" w:eastAsia="標楷體" w:hAnsi="標楷體" w:cs="Times New Roman" w:hint="eastAsia"/>
          <w:szCs w:val="24"/>
        </w:rPr>
        <w:t>題</w:t>
      </w:r>
      <w:r w:rsidRPr="00775C12">
        <w:rPr>
          <w:rFonts w:ascii="Times New Roman" w:eastAsia="標楷體" w:hAnsi="Times New Roman" w:cs="Times New Roman" w:hint="eastAsia"/>
          <w:szCs w:val="24"/>
        </w:rPr>
        <w:t>「</w:t>
      </w:r>
      <w:r w:rsidRPr="00775C12">
        <w:rPr>
          <w:rFonts w:ascii="Times New Roman" w:eastAsia="標楷體" w:hAnsi="Times New Roman" w:cs="Times New Roman"/>
          <w:sz w:val="22"/>
        </w:rPr>
        <w:t>老師不會無故缺課</w:t>
      </w:r>
      <w:r w:rsidRPr="00775C12">
        <w:rPr>
          <w:rFonts w:ascii="Times New Roman" w:eastAsia="新細明體" w:hAnsi="新細明體" w:cs="Times New Roman"/>
          <w:sz w:val="22"/>
        </w:rPr>
        <w:t>、</w:t>
      </w:r>
      <w:r w:rsidRPr="00775C12">
        <w:rPr>
          <w:rFonts w:ascii="Times New Roman" w:eastAsia="標楷體" w:hAnsi="標楷體" w:cs="Times New Roman"/>
          <w:sz w:val="22"/>
        </w:rPr>
        <w:t>遲到、早退</w:t>
      </w:r>
      <w:r w:rsidRPr="00775C12">
        <w:rPr>
          <w:rFonts w:ascii="Times New Roman" w:eastAsia="標楷體" w:hAnsi="標楷體" w:cs="Times New Roman" w:hint="eastAsia"/>
          <w:szCs w:val="24"/>
        </w:rPr>
        <w:t>。</w:t>
      </w:r>
      <w:r w:rsidRPr="00775C12">
        <w:rPr>
          <w:rFonts w:ascii="Times New Roman" w:eastAsia="標楷體" w:hAnsi="Times New Roman" w:cs="Times New Roman" w:hint="eastAsia"/>
          <w:szCs w:val="24"/>
        </w:rPr>
        <w:t>」；另在學生自評</w:t>
      </w:r>
      <w:r w:rsidRPr="00775C12">
        <w:rPr>
          <w:rFonts w:ascii="Times New Roman" w:eastAsia="標楷體" w:hAnsi="標楷體" w:cs="Times New Roman" w:hint="eastAsia"/>
          <w:szCs w:val="24"/>
        </w:rPr>
        <w:t>部分，第</w:t>
      </w:r>
      <w:r w:rsidRPr="00775C12">
        <w:rPr>
          <w:rFonts w:ascii="Times New Roman" w:eastAsia="標楷體" w:hAnsi="標楷體" w:cs="Times New Roman" w:hint="eastAsia"/>
          <w:szCs w:val="24"/>
        </w:rPr>
        <w:t>1</w:t>
      </w:r>
      <w:r w:rsidRPr="00775C12">
        <w:rPr>
          <w:rFonts w:ascii="Times New Roman" w:eastAsia="標楷體" w:hAnsi="標楷體" w:cs="Times New Roman" w:hint="eastAsia"/>
          <w:szCs w:val="24"/>
        </w:rPr>
        <w:t>題「</w:t>
      </w:r>
      <w:r w:rsidRPr="00775C12">
        <w:rPr>
          <w:rFonts w:ascii="Times New Roman" w:eastAsia="標楷體" w:hAnsi="Times New Roman" w:cs="Times New Roman"/>
          <w:szCs w:val="24"/>
        </w:rPr>
        <w:t>我在本課程的</w:t>
      </w:r>
      <w:r w:rsidRPr="00775C12">
        <w:rPr>
          <w:rFonts w:ascii="Times New Roman" w:eastAsia="標楷體" w:hAnsi="Times New Roman" w:cs="Times New Roman" w:hint="eastAsia"/>
          <w:szCs w:val="24"/>
        </w:rPr>
        <w:t>出席率</w:t>
      </w:r>
      <w:r w:rsidRPr="00775C12">
        <w:rPr>
          <w:rFonts w:ascii="Times New Roman" w:eastAsia="標楷體" w:hAnsi="標楷體" w:cs="Times New Roman" w:hint="eastAsia"/>
          <w:szCs w:val="24"/>
        </w:rPr>
        <w:t>」的平均分數最高為</w:t>
      </w:r>
      <w:r w:rsidRPr="00775C12">
        <w:rPr>
          <w:rFonts w:ascii="Times New Roman" w:eastAsia="標楷體" w:hAnsi="標楷體" w:cs="Times New Roman" w:hint="eastAsia"/>
          <w:szCs w:val="24"/>
        </w:rPr>
        <w:t>4.62</w:t>
      </w:r>
      <w:r w:rsidRPr="00775C12">
        <w:rPr>
          <w:rFonts w:ascii="Times New Roman" w:eastAsia="標楷體" w:hAnsi="Times New Roman" w:cs="Times New Roman" w:hint="eastAsia"/>
          <w:szCs w:val="24"/>
        </w:rPr>
        <w:t>，</w:t>
      </w:r>
      <w:r w:rsidRPr="00775C12">
        <w:rPr>
          <w:rFonts w:ascii="Times New Roman" w:eastAsia="標楷體" w:hAnsi="標楷體" w:cs="Times New Roman" w:hint="eastAsia"/>
          <w:b/>
          <w:szCs w:val="24"/>
        </w:rPr>
        <w:t>而「除上課時間外，</w:t>
      </w:r>
      <w:r w:rsidRPr="00775C12">
        <w:rPr>
          <w:rFonts w:ascii="Times New Roman" w:eastAsia="標楷體" w:hAnsi="Times New Roman" w:cs="Times New Roman"/>
          <w:b/>
          <w:szCs w:val="24"/>
        </w:rPr>
        <w:t>我每週</w:t>
      </w:r>
      <w:r w:rsidRPr="00775C12">
        <w:rPr>
          <w:rFonts w:ascii="Times New Roman" w:eastAsia="標楷體" w:hAnsi="Times New Roman" w:cs="Times New Roman" w:hint="eastAsia"/>
          <w:b/>
          <w:szCs w:val="24"/>
        </w:rPr>
        <w:t>花多少時間在本課程</w:t>
      </w:r>
      <w:r w:rsidRPr="00775C12">
        <w:rPr>
          <w:rFonts w:ascii="Times New Roman" w:eastAsia="標楷體" w:hAnsi="標楷體" w:cs="Times New Roman" w:hint="eastAsia"/>
          <w:b/>
          <w:szCs w:val="24"/>
        </w:rPr>
        <w:t>」</w:t>
      </w:r>
      <w:r w:rsidRPr="00775C12">
        <w:rPr>
          <w:rFonts w:ascii="Times New Roman" w:eastAsia="標楷體" w:hAnsi="Times New Roman" w:cs="Times New Roman" w:hint="eastAsia"/>
          <w:b/>
          <w:szCs w:val="24"/>
        </w:rPr>
        <w:t>之平均最低為</w:t>
      </w:r>
      <w:r w:rsidRPr="00775C12">
        <w:rPr>
          <w:rFonts w:ascii="Times New Roman" w:eastAsia="標楷體" w:hAnsi="標楷體" w:cs="Times New Roman" w:hint="eastAsia"/>
          <w:b/>
          <w:szCs w:val="24"/>
        </w:rPr>
        <w:t>2.75</w:t>
      </w:r>
      <w:r w:rsidRPr="00775C12">
        <w:rPr>
          <w:rFonts w:ascii="Times New Roman" w:eastAsia="標楷體" w:hAnsi="Times New Roman" w:cs="Times New Roman" w:hint="eastAsia"/>
          <w:b/>
          <w:szCs w:val="24"/>
        </w:rPr>
        <w:t>，</w:t>
      </w:r>
      <w:r w:rsidRPr="00775C12">
        <w:rPr>
          <w:rFonts w:ascii="Times New Roman" w:eastAsia="標楷體" w:hAnsi="Times New Roman" w:cs="Times New Roman" w:hint="eastAsia"/>
          <w:szCs w:val="24"/>
        </w:rPr>
        <w:t>整體而言，</w:t>
      </w:r>
      <w:r w:rsidRPr="00775C12">
        <w:rPr>
          <w:rFonts w:ascii="Times New Roman" w:eastAsia="標楷體" w:hAnsi="標楷體" w:cs="Times New Roman" w:hint="eastAsia"/>
          <w:szCs w:val="24"/>
        </w:rPr>
        <w:t>學生對課程具相當正面的肯定，但課後自我投入學習的程度較低。</w:t>
      </w:r>
    </w:p>
    <w:p w:rsidR="00775C12" w:rsidRPr="00775C12" w:rsidRDefault="00775C12" w:rsidP="00775C12">
      <w:pPr>
        <w:widowControl/>
        <w:numPr>
          <w:ilvl w:val="0"/>
          <w:numId w:val="7"/>
        </w:numPr>
        <w:autoSpaceDE w:val="0"/>
        <w:autoSpaceDN w:val="0"/>
        <w:spacing w:line="400" w:lineRule="exact"/>
        <w:ind w:left="856" w:rightChars="101" w:right="242" w:hanging="482"/>
        <w:jc w:val="both"/>
        <w:textAlignment w:val="bottom"/>
        <w:rPr>
          <w:rFonts w:ascii="Times New Roman" w:eastAsia="標楷體" w:hAnsi="標楷體" w:cs="Times New Roman"/>
          <w:szCs w:val="24"/>
        </w:rPr>
      </w:pPr>
      <w:r w:rsidRPr="00775C12">
        <w:rPr>
          <w:rFonts w:ascii="Times New Roman" w:eastAsia="標楷體" w:hAnsi="標楷體" w:cs="Times New Roman" w:hint="eastAsia"/>
          <w:szCs w:val="24"/>
        </w:rPr>
        <w:t>教學評量各構面無低於</w:t>
      </w:r>
      <w:r w:rsidRPr="00775C12">
        <w:rPr>
          <w:rFonts w:ascii="Times New Roman" w:eastAsia="標楷體" w:hAnsi="標楷體" w:cs="Times New Roman" w:hint="eastAsia"/>
          <w:szCs w:val="24"/>
        </w:rPr>
        <w:t>3.5</w:t>
      </w:r>
      <w:r w:rsidRPr="00775C12">
        <w:rPr>
          <w:rFonts w:ascii="Times New Roman" w:eastAsia="標楷體" w:hAnsi="標楷體" w:cs="Times New Roman" w:hint="eastAsia"/>
          <w:szCs w:val="24"/>
        </w:rPr>
        <w:t>分以下課程</w:t>
      </w:r>
      <w:r w:rsidRPr="00775C12">
        <w:rPr>
          <w:rFonts w:ascii="Times New Roman" w:eastAsia="標楷體" w:hAnsi="Times New Roman" w:cs="Times New Roman"/>
          <w:szCs w:val="24"/>
        </w:rPr>
        <w:t>數</w:t>
      </w:r>
      <w:r w:rsidRPr="00775C12">
        <w:rPr>
          <w:rFonts w:ascii="標楷體" w:eastAsia="標楷體" w:hAnsi="標楷體" w:cs="Times New Roman" w:hint="eastAsia"/>
          <w:szCs w:val="24"/>
        </w:rPr>
        <w:t>。</w:t>
      </w:r>
    </w:p>
    <w:p w:rsidR="00775C12" w:rsidRPr="00775C12" w:rsidRDefault="00775C12" w:rsidP="00775C12">
      <w:pPr>
        <w:widowControl/>
        <w:numPr>
          <w:ilvl w:val="0"/>
          <w:numId w:val="7"/>
        </w:numPr>
        <w:autoSpaceDE w:val="0"/>
        <w:autoSpaceDN w:val="0"/>
        <w:spacing w:line="400" w:lineRule="exact"/>
        <w:ind w:left="856" w:rightChars="101" w:right="242" w:hanging="482"/>
        <w:jc w:val="both"/>
        <w:textAlignment w:val="bottom"/>
        <w:rPr>
          <w:rFonts w:ascii="Times New Roman" w:eastAsia="標楷體" w:hAnsi="標楷體" w:cs="Times New Roman"/>
          <w:szCs w:val="24"/>
        </w:rPr>
      </w:pPr>
      <w:r w:rsidRPr="00775C12">
        <w:rPr>
          <w:rFonts w:ascii="Times New Roman" w:eastAsia="標楷體" w:hAnsi="Times New Roman" w:cs="Times New Roman" w:hint="eastAsia"/>
          <w:szCs w:val="24"/>
        </w:rPr>
        <w:t>必</w:t>
      </w:r>
      <w:r w:rsidRPr="00775C12">
        <w:rPr>
          <w:rFonts w:ascii="Times New Roman" w:eastAsia="標楷體" w:hAnsi="Times New Roman" w:cs="Times New Roman" w:hint="eastAsia"/>
          <w:szCs w:val="24"/>
        </w:rPr>
        <w:t>/</w:t>
      </w:r>
      <w:r w:rsidRPr="00775C12">
        <w:rPr>
          <w:rFonts w:ascii="Times New Roman" w:eastAsia="標楷體" w:hAnsi="Times New Roman" w:cs="Times New Roman" w:hint="eastAsia"/>
          <w:szCs w:val="24"/>
        </w:rPr>
        <w:t>選修課程有非常顯著差異。</w:t>
      </w:r>
      <w:r>
        <w:rPr>
          <w:rFonts w:ascii="Times New Roman" w:eastAsia="標楷體" w:hAnsi="Times New Roman" w:cs="Times New Roman" w:hint="eastAsia"/>
          <w:szCs w:val="24"/>
        </w:rPr>
        <w:t>唯在校方提供之資料上，小數點二位前之分數並無差異。</w:t>
      </w:r>
    </w:p>
    <w:p w:rsidR="00775C12" w:rsidRPr="00775C12" w:rsidRDefault="00775C12" w:rsidP="00775C12">
      <w:pPr>
        <w:widowControl/>
        <w:numPr>
          <w:ilvl w:val="0"/>
          <w:numId w:val="7"/>
        </w:numPr>
        <w:autoSpaceDE w:val="0"/>
        <w:autoSpaceDN w:val="0"/>
        <w:spacing w:line="400" w:lineRule="exact"/>
        <w:ind w:left="856" w:rightChars="101" w:right="242" w:hanging="482"/>
        <w:jc w:val="both"/>
        <w:textAlignment w:val="bottom"/>
        <w:rPr>
          <w:rFonts w:ascii="Times New Roman" w:eastAsia="標楷體" w:hAnsi="標楷體" w:cs="Times New Roman"/>
          <w:szCs w:val="24"/>
        </w:rPr>
      </w:pPr>
      <w:r w:rsidRPr="00775C12">
        <w:rPr>
          <w:rFonts w:ascii="Times New Roman" w:eastAsia="標楷體" w:hAnsi="標楷體" w:cs="Times New Roman" w:hint="eastAsia"/>
          <w:szCs w:val="24"/>
        </w:rPr>
        <w:t>教學評量各構面之系、院、校比較，顯示本系於五個教學構面的平均分數</w:t>
      </w:r>
      <w:r w:rsidRPr="00775C12">
        <w:rPr>
          <w:rFonts w:ascii="Times New Roman" w:eastAsia="標楷體" w:hAnsi="標楷體" w:cs="Times New Roman"/>
          <w:szCs w:val="24"/>
        </w:rPr>
        <w:t>多數高於或等於</w:t>
      </w:r>
      <w:r w:rsidRPr="00775C12">
        <w:rPr>
          <w:rFonts w:ascii="Times New Roman" w:eastAsia="標楷體" w:hAnsi="標楷體" w:cs="Times New Roman" w:hint="eastAsia"/>
          <w:szCs w:val="24"/>
        </w:rPr>
        <w:t>本學院及全校，由此得知學生對於本系的課程內容與教師教學具有相當高的滿意度。</w:t>
      </w:r>
    </w:p>
    <w:p w:rsidR="00085063" w:rsidRPr="00C0259F" w:rsidRDefault="00085063" w:rsidP="00085063">
      <w:pPr>
        <w:widowControl/>
        <w:spacing w:line="480" w:lineRule="exact"/>
        <w:jc w:val="both"/>
        <w:rPr>
          <w:rFonts w:ascii="標楷體" w:eastAsia="標楷體" w:hAnsi="標楷體" w:cs="新細明體"/>
          <w:color w:val="000000"/>
          <w:kern w:val="0"/>
          <w:sz w:val="28"/>
          <w:szCs w:val="28"/>
        </w:rPr>
      </w:pPr>
    </w:p>
    <w:p w:rsidR="00085063" w:rsidRDefault="00085063" w:rsidP="0008506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Pr>
          <w:rFonts w:ascii="標楷體" w:eastAsia="標楷體" w:hAnsi="標楷體" w:cs="新細明體"/>
          <w:color w:val="000000"/>
          <w:kern w:val="0"/>
          <w:sz w:val="28"/>
          <w:szCs w:val="28"/>
        </w:rPr>
        <w:t>教學反應問卷質性意見</w:t>
      </w:r>
    </w:p>
    <w:p w:rsidR="00085063" w:rsidRDefault="00085063" w:rsidP="00085063">
      <w:pPr>
        <w:widowControl/>
        <w:spacing w:line="480" w:lineRule="exact"/>
        <w:jc w:val="both"/>
        <w:rPr>
          <w:rFonts w:ascii="標楷體" w:eastAsia="標楷體" w:hAnsi="標楷體" w:cs="新細明體"/>
          <w:color w:val="000000"/>
          <w:kern w:val="0"/>
          <w:szCs w:val="24"/>
        </w:rPr>
      </w:pPr>
      <w:r w:rsidRPr="004D1CDF">
        <w:rPr>
          <w:rFonts w:ascii="標楷體" w:eastAsia="標楷體" w:hAnsi="標楷體" w:cs="新細明體" w:hint="eastAsia"/>
          <w:color w:val="000000"/>
          <w:kern w:val="0"/>
          <w:szCs w:val="24"/>
        </w:rPr>
        <w:t>參考資料</w:t>
      </w:r>
      <w:r>
        <w:rPr>
          <w:rFonts w:ascii="標楷體" w:eastAsia="標楷體" w:hAnsi="標楷體" w:cs="新細明體" w:hint="eastAsia"/>
          <w:color w:val="000000"/>
          <w:kern w:val="0"/>
          <w:szCs w:val="24"/>
        </w:rPr>
        <w:t>：教學評量（教學反應問卷質化資料</w:t>
      </w:r>
      <w:r w:rsidRPr="00AE1D29">
        <w:rPr>
          <w:rFonts w:ascii="標楷體" w:eastAsia="標楷體" w:hAnsi="標楷體" w:cs="新細明體" w:hint="eastAsia"/>
          <w:color w:val="000000"/>
          <w:kern w:val="0"/>
          <w:szCs w:val="24"/>
        </w:rPr>
        <w:t>）</w:t>
      </w:r>
    </w:p>
    <w:p w:rsidR="00AA5939" w:rsidRDefault="00085063" w:rsidP="00085063">
      <w:pPr>
        <w:pStyle w:val="a3"/>
        <w:widowControl/>
        <w:numPr>
          <w:ilvl w:val="0"/>
          <w:numId w:val="6"/>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課程規劃（若有依學生意見修改課程架構，請填寫於此處）：</w:t>
      </w:r>
    </w:p>
    <w:p w:rsidR="00085063" w:rsidRDefault="00197B5F" w:rsidP="00AA5939">
      <w:pPr>
        <w:pStyle w:val="a3"/>
        <w:widowControl/>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學生並無提出有關課程架構之相關建議。</w:t>
      </w:r>
    </w:p>
    <w:p w:rsidR="00085063" w:rsidRDefault="00085063" w:rsidP="00085063">
      <w:pPr>
        <w:pStyle w:val="a3"/>
        <w:widowControl/>
        <w:numPr>
          <w:ilvl w:val="0"/>
          <w:numId w:val="6"/>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質性意見回覆：</w:t>
      </w:r>
    </w:p>
    <w:p w:rsidR="00197B5F" w:rsidRDefault="00197B5F" w:rsidP="00197B5F">
      <w:pPr>
        <w:pStyle w:val="a3"/>
        <w:widowControl/>
        <w:numPr>
          <w:ilvl w:val="0"/>
          <w:numId w:val="8"/>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整體而言，質性意見並無特別嚴重之問題。</w:t>
      </w:r>
    </w:p>
    <w:p w:rsidR="00197B5F" w:rsidRDefault="00197B5F" w:rsidP="00197B5F">
      <w:pPr>
        <w:pStyle w:val="a3"/>
        <w:widowControl/>
        <w:numPr>
          <w:ilvl w:val="0"/>
          <w:numId w:val="8"/>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有關課程進度快慢、考試難易及頻率、作業份量等問題，請老師參酌。</w:t>
      </w:r>
    </w:p>
    <w:p w:rsidR="00197B5F" w:rsidRDefault="00197B5F" w:rsidP="00197B5F">
      <w:pPr>
        <w:pStyle w:val="a3"/>
        <w:widowControl/>
        <w:numPr>
          <w:ilvl w:val="0"/>
          <w:numId w:val="8"/>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請老師於提前公布各項作業考試之相關規</w:t>
      </w:r>
      <w:r w:rsidR="009024D9" w:rsidRPr="00FD7882">
        <w:rPr>
          <w:rFonts w:ascii="標楷體" w:eastAsia="標楷體" w:hAnsi="標楷體" w:cs="新細明體" w:hint="eastAsia"/>
          <w:kern w:val="0"/>
          <w:szCs w:val="24"/>
        </w:rPr>
        <w:t>定</w:t>
      </w:r>
      <w:r>
        <w:rPr>
          <w:rFonts w:ascii="標楷體" w:eastAsia="標楷體" w:hAnsi="標楷體" w:cs="新細明體" w:hint="eastAsia"/>
          <w:color w:val="000000"/>
          <w:kern w:val="0"/>
          <w:szCs w:val="24"/>
        </w:rPr>
        <w:t>及時間。</w:t>
      </w:r>
    </w:p>
    <w:p w:rsidR="00197B5F" w:rsidRDefault="00197B5F" w:rsidP="00197B5F">
      <w:pPr>
        <w:pStyle w:val="a3"/>
        <w:widowControl/>
        <w:numPr>
          <w:ilvl w:val="0"/>
          <w:numId w:val="8"/>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要求同儕互評時，請務必注</w:t>
      </w:r>
      <w:r>
        <w:rPr>
          <w:rFonts w:ascii="標楷體" w:eastAsia="標楷體" w:hAnsi="標楷體" w:cs="新細明體" w:hint="eastAsia"/>
          <w:color w:val="000000"/>
          <w:kern w:val="0"/>
          <w:szCs w:val="24"/>
        </w:rPr>
        <w:t>意執行細節，避免不公平的情況。也請老師再考慮同儕互評之目的為何，有無其他替代方式。</w:t>
      </w:r>
    </w:p>
    <w:p w:rsidR="00197B5F" w:rsidRDefault="00197B5F" w:rsidP="00197B5F">
      <w:pPr>
        <w:pStyle w:val="a3"/>
        <w:widowControl/>
        <w:numPr>
          <w:ilvl w:val="0"/>
          <w:numId w:val="8"/>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請老師務必避免於課堂中討論與課程無關之政治、宗教及其他敏感議題，如確有需要，也請儘量就理論層面引發學生正反兩面之思考，即達教育目的，避免摻入個人主觀意見。</w:t>
      </w:r>
    </w:p>
    <w:p w:rsidR="00197B5F" w:rsidRDefault="00197B5F" w:rsidP="00197B5F">
      <w:pPr>
        <w:pStyle w:val="a3"/>
        <w:widowControl/>
        <w:numPr>
          <w:ilvl w:val="0"/>
          <w:numId w:val="8"/>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溫世仁課程，有少數同學反應少數教師之問題，再請跟課老師視情況反應給開課單位。</w:t>
      </w:r>
    </w:p>
    <w:p w:rsidR="00197B5F" w:rsidRDefault="00197B5F" w:rsidP="00197B5F">
      <w:pPr>
        <w:pStyle w:val="a3"/>
        <w:widowControl/>
        <w:numPr>
          <w:ilvl w:val="0"/>
          <w:numId w:val="8"/>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同學對業師授課、參訪等較有興趣，請老師可爭取校內經費補助，適度加入課程中。</w:t>
      </w:r>
    </w:p>
    <w:p w:rsidR="00393437" w:rsidRDefault="00393437" w:rsidP="00197B5F">
      <w:pPr>
        <w:pStyle w:val="a3"/>
        <w:widowControl/>
        <w:numPr>
          <w:ilvl w:val="0"/>
          <w:numId w:val="8"/>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由老師帶領之學術討論，可能引發學生興趣。</w:t>
      </w:r>
    </w:p>
    <w:p w:rsidR="0071725D" w:rsidRDefault="0071725D" w:rsidP="00197B5F">
      <w:pPr>
        <w:pStyle w:val="a3"/>
        <w:widowControl/>
        <w:numPr>
          <w:ilvl w:val="0"/>
          <w:numId w:val="8"/>
        </w:numPr>
        <w:spacing w:line="480" w:lineRule="exact"/>
        <w:ind w:leftChars="0"/>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下表為質性意見中，針對在「建議」部份有提供具體意見者之回覆。</w:t>
      </w:r>
    </w:p>
    <w:p w:rsidR="00197B5F" w:rsidRPr="00085063" w:rsidRDefault="00197B5F" w:rsidP="00197B5F">
      <w:pPr>
        <w:pStyle w:val="a3"/>
        <w:widowControl/>
        <w:spacing w:line="480" w:lineRule="exact"/>
        <w:ind w:leftChars="0" w:left="840"/>
        <w:jc w:val="both"/>
        <w:rPr>
          <w:rFonts w:ascii="標楷體" w:eastAsia="標楷體" w:hAnsi="標楷體" w:cs="新細明體"/>
          <w:color w:val="000000"/>
          <w:kern w:val="0"/>
          <w:szCs w:val="24"/>
        </w:rPr>
      </w:pPr>
    </w:p>
    <w:tbl>
      <w:tblPr>
        <w:tblW w:w="9371" w:type="dxa"/>
        <w:tblInd w:w="13" w:type="dxa"/>
        <w:tblCellMar>
          <w:left w:w="28" w:type="dxa"/>
          <w:right w:w="28" w:type="dxa"/>
        </w:tblCellMar>
        <w:tblLook w:val="04A0" w:firstRow="1" w:lastRow="0" w:firstColumn="1" w:lastColumn="0" w:noHBand="0" w:noVBand="1"/>
      </w:tblPr>
      <w:tblGrid>
        <w:gridCol w:w="1008"/>
        <w:gridCol w:w="4693"/>
        <w:gridCol w:w="3670"/>
      </w:tblGrid>
      <w:tr w:rsidR="006C466A" w:rsidRPr="006C466A" w:rsidTr="00AE40A6">
        <w:trPr>
          <w:trHeight w:val="624"/>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細明體" w:hAnsi="Times New Roman" w:cs="Times New Roman"/>
                <w:b/>
                <w:bCs/>
                <w:kern w:val="0"/>
                <w:sz w:val="20"/>
                <w:szCs w:val="20"/>
              </w:rPr>
            </w:pPr>
            <w:r w:rsidRPr="00595A6C">
              <w:rPr>
                <w:rFonts w:ascii="Times New Roman" w:eastAsia="細明體" w:hAnsi="Times New Roman" w:cs="Times New Roman"/>
                <w:b/>
                <w:bCs/>
                <w:kern w:val="0"/>
                <w:sz w:val="20"/>
                <w:szCs w:val="20"/>
              </w:rPr>
              <w:t>課名</w:t>
            </w:r>
          </w:p>
        </w:tc>
        <w:tc>
          <w:tcPr>
            <w:tcW w:w="4693" w:type="dxa"/>
            <w:tcBorders>
              <w:top w:val="single" w:sz="4" w:space="0" w:color="auto"/>
              <w:left w:val="nil"/>
              <w:bottom w:val="single" w:sz="4" w:space="0" w:color="auto"/>
              <w:right w:val="single" w:sz="4" w:space="0" w:color="auto"/>
            </w:tcBorders>
            <w:shd w:val="clear" w:color="auto" w:fill="auto"/>
            <w:vAlign w:val="center"/>
            <w:hideMark/>
          </w:tcPr>
          <w:p w:rsidR="006C466A" w:rsidRPr="006C466A" w:rsidRDefault="006C466A" w:rsidP="00307BBC">
            <w:pPr>
              <w:widowControl/>
              <w:jc w:val="center"/>
              <w:rPr>
                <w:rFonts w:ascii="Times New Roman" w:eastAsia="新細明體" w:hAnsi="Times New Roman" w:cs="Times New Roman"/>
                <w:b/>
                <w:bCs/>
                <w:kern w:val="0"/>
                <w:szCs w:val="24"/>
              </w:rPr>
            </w:pPr>
            <w:r w:rsidRPr="006C466A">
              <w:rPr>
                <w:rFonts w:ascii="標楷體" w:eastAsia="標楷體" w:hAnsi="標楷體" w:cs="Times New Roman" w:hint="eastAsia"/>
                <w:b/>
                <w:bCs/>
                <w:kern w:val="0"/>
                <w:szCs w:val="24"/>
              </w:rPr>
              <w:t>我對本課程切實、中肯的建議</w:t>
            </w:r>
          </w:p>
        </w:tc>
        <w:tc>
          <w:tcPr>
            <w:tcW w:w="3670" w:type="dxa"/>
            <w:tcBorders>
              <w:top w:val="single" w:sz="4" w:space="0" w:color="auto"/>
              <w:left w:val="nil"/>
              <w:bottom w:val="single" w:sz="4" w:space="0" w:color="auto"/>
              <w:right w:val="single" w:sz="4" w:space="0" w:color="auto"/>
            </w:tcBorders>
            <w:vAlign w:val="center"/>
          </w:tcPr>
          <w:p w:rsidR="006C466A" w:rsidRPr="006C466A" w:rsidRDefault="006C466A" w:rsidP="00307BBC">
            <w:pPr>
              <w:widowControl/>
              <w:jc w:val="center"/>
              <w:rPr>
                <w:rFonts w:ascii="標楷體" w:eastAsia="標楷體" w:hAnsi="標楷體" w:cs="Times New Roman"/>
                <w:b/>
                <w:bCs/>
                <w:kern w:val="0"/>
                <w:szCs w:val="24"/>
              </w:rPr>
            </w:pPr>
            <w:r>
              <w:rPr>
                <w:rFonts w:ascii="標楷體" w:eastAsia="標楷體" w:hAnsi="標楷體" w:cs="Times New Roman" w:hint="eastAsia"/>
                <w:b/>
                <w:bCs/>
                <w:kern w:val="0"/>
                <w:szCs w:val="24"/>
              </w:rPr>
              <w:t>意見回覆</w:t>
            </w:r>
          </w:p>
        </w:tc>
      </w:tr>
      <w:tr w:rsidR="006C466A" w:rsidRPr="006C466A" w:rsidTr="00F63D4A">
        <w:trPr>
          <w:trHeight w:val="36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B</w:t>
            </w:r>
          </w:p>
        </w:tc>
        <w:tc>
          <w:tcPr>
            <w:tcW w:w="4693" w:type="dxa"/>
            <w:tcBorders>
              <w:top w:val="nil"/>
              <w:left w:val="nil"/>
              <w:bottom w:val="single" w:sz="4" w:space="0" w:color="auto"/>
              <w:right w:val="single" w:sz="4" w:space="0" w:color="auto"/>
            </w:tcBorders>
            <w:shd w:val="clear" w:color="auto" w:fill="auto"/>
            <w:vAlign w:val="center"/>
            <w:hideMark/>
          </w:tcPr>
          <w:p w:rsidR="006C466A" w:rsidRPr="00307BBC" w:rsidRDefault="006C466A"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希望有時候板書能寫大一點，謝謝</w:t>
            </w:r>
          </w:p>
        </w:tc>
        <w:tc>
          <w:tcPr>
            <w:tcW w:w="3670" w:type="dxa"/>
            <w:tcBorders>
              <w:top w:val="nil"/>
              <w:left w:val="nil"/>
              <w:bottom w:val="single" w:sz="4" w:space="0" w:color="auto"/>
              <w:right w:val="single" w:sz="4" w:space="0" w:color="auto"/>
            </w:tcBorders>
            <w:vAlign w:val="center"/>
          </w:tcPr>
          <w:p w:rsidR="006C466A" w:rsidRPr="00307BBC" w:rsidRDefault="00DE6DA7"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請老師注意板書</w:t>
            </w:r>
          </w:p>
        </w:tc>
      </w:tr>
      <w:tr w:rsidR="006C466A" w:rsidRPr="006C466A" w:rsidTr="00F63D4A">
        <w:trPr>
          <w:trHeight w:val="27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C</w:t>
            </w:r>
          </w:p>
        </w:tc>
        <w:tc>
          <w:tcPr>
            <w:tcW w:w="4693" w:type="dxa"/>
            <w:tcBorders>
              <w:top w:val="nil"/>
              <w:left w:val="nil"/>
              <w:bottom w:val="single" w:sz="4" w:space="0" w:color="auto"/>
              <w:right w:val="single" w:sz="4" w:space="0" w:color="auto"/>
            </w:tcBorders>
            <w:shd w:val="clear" w:color="auto" w:fill="auto"/>
            <w:vAlign w:val="center"/>
            <w:hideMark/>
          </w:tcPr>
          <w:p w:rsidR="006C466A" w:rsidRPr="00307BBC" w:rsidRDefault="006C466A"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老師字可以寫大一點</w:t>
            </w:r>
          </w:p>
        </w:tc>
        <w:tc>
          <w:tcPr>
            <w:tcW w:w="3670" w:type="dxa"/>
            <w:tcBorders>
              <w:top w:val="nil"/>
              <w:left w:val="nil"/>
              <w:bottom w:val="single" w:sz="4" w:space="0" w:color="auto"/>
              <w:right w:val="single" w:sz="4" w:space="0" w:color="auto"/>
            </w:tcBorders>
            <w:vAlign w:val="center"/>
          </w:tcPr>
          <w:p w:rsidR="006C466A" w:rsidRPr="00307BBC" w:rsidRDefault="00DE6DA7"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請老師</w:t>
            </w:r>
            <w:r w:rsidR="005C1914" w:rsidRPr="00307BBC">
              <w:rPr>
                <w:rFonts w:ascii="標楷體" w:eastAsia="標楷體" w:hAnsi="標楷體" w:cs="新細明體" w:hint="eastAsia"/>
                <w:color w:val="000000"/>
                <w:kern w:val="0"/>
                <w:szCs w:val="24"/>
              </w:rPr>
              <w:t>注意板書</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307BBC" w:rsidRDefault="006C466A"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麻煩老師在開學公告的教學大綱內就講明確切的作業繳交時間,不然學生會誤會繳交時間為報告時間。</w:t>
            </w:r>
            <w:r w:rsidRPr="00307BBC">
              <w:rPr>
                <w:rFonts w:ascii="標楷體" w:eastAsia="標楷體" w:hAnsi="標楷體" w:cs="新細明體" w:hint="eastAsia"/>
                <w:color w:val="000000"/>
                <w:kern w:val="0"/>
                <w:szCs w:val="24"/>
              </w:rPr>
              <w:br/>
              <w:t>如果繳交日期有更改也麻煩老師立即通知學生，這樣能讓學生更能夠安排好自己的時間規劃，因為還有其他科目的報告或是考試要準備，而且已經創立了社團，要通知學生也不會太困難。</w:t>
            </w:r>
            <w:r w:rsidRPr="00307BBC">
              <w:rPr>
                <w:rFonts w:ascii="標楷體" w:eastAsia="標楷體" w:hAnsi="標楷體" w:cs="新細明體" w:hint="eastAsia"/>
                <w:color w:val="000000"/>
                <w:kern w:val="0"/>
                <w:szCs w:val="24"/>
              </w:rPr>
              <w:br/>
              <w:t>這門課的作業有點太多，不堪負荷，不論是互評還是心得跟個人報告都過於集中，導致無法顧及其他科，畢竟我們還有其他的課程。</w:t>
            </w:r>
            <w:r w:rsidRPr="00307BBC">
              <w:rPr>
                <w:rFonts w:ascii="標楷體" w:eastAsia="標楷體" w:hAnsi="標楷體" w:cs="新細明體" w:hint="eastAsia"/>
                <w:color w:val="000000"/>
                <w:kern w:val="0"/>
                <w:szCs w:val="24"/>
              </w:rPr>
              <w:br/>
              <w:t>最後互評的部分若不算入成績很容易導致大家都亂評，而且評分也會不公正。</w:t>
            </w:r>
            <w:r w:rsidRPr="00307BBC">
              <w:rPr>
                <w:rFonts w:ascii="標楷體" w:eastAsia="標楷體" w:hAnsi="標楷體" w:cs="新細明體" w:hint="eastAsia"/>
                <w:color w:val="000000"/>
                <w:kern w:val="0"/>
                <w:szCs w:val="24"/>
              </w:rPr>
              <w:br/>
              <w:t>還有上課的內容可以更與時俱進，尤其是影片，還有上課內容也是。</w:t>
            </w:r>
            <w:r w:rsidRPr="00307BBC">
              <w:rPr>
                <w:rFonts w:ascii="標楷體" w:eastAsia="標楷體" w:hAnsi="標楷體" w:cs="新細明體" w:hint="eastAsia"/>
                <w:color w:val="000000"/>
                <w:kern w:val="0"/>
                <w:szCs w:val="24"/>
              </w:rPr>
              <w:br/>
              <w:t>講解倫理議題時請保持公正</w:t>
            </w:r>
          </w:p>
        </w:tc>
        <w:tc>
          <w:tcPr>
            <w:tcW w:w="3670" w:type="dxa"/>
            <w:tcBorders>
              <w:top w:val="nil"/>
              <w:left w:val="nil"/>
              <w:bottom w:val="single" w:sz="4" w:space="0" w:color="auto"/>
              <w:right w:val="single" w:sz="4" w:space="0" w:color="auto"/>
            </w:tcBorders>
          </w:tcPr>
          <w:p w:rsidR="006C466A" w:rsidRPr="00307BBC" w:rsidRDefault="005C1914"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請老師事先公布各項作業及考試時間</w:t>
            </w: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請老師參酌作業份量</w:t>
            </w: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請老師注意同儕互評的執行細節</w:t>
            </w: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請老師適時更新教材內容</w:t>
            </w:r>
          </w:p>
          <w:p w:rsidR="005C1914" w:rsidRPr="00307BBC" w:rsidRDefault="005C1914" w:rsidP="00307BBC">
            <w:pPr>
              <w:widowControl/>
              <w:jc w:val="both"/>
              <w:rPr>
                <w:rFonts w:ascii="標楷體" w:eastAsia="標楷體" w:hAnsi="標楷體" w:cs="新細明體"/>
                <w:color w:val="000000"/>
                <w:kern w:val="0"/>
                <w:szCs w:val="24"/>
              </w:rPr>
            </w:pPr>
          </w:p>
          <w:p w:rsidR="005C1914" w:rsidRPr="00307BBC" w:rsidRDefault="005C1914" w:rsidP="00307BBC">
            <w:pPr>
              <w:widowControl/>
              <w:jc w:val="both"/>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敏感議題請就學術層面引發學生正反兩面之思考，避免個人主觀意見</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vAlign w:val="bottom"/>
            <w:hideMark/>
          </w:tcPr>
          <w:p w:rsidR="006C466A" w:rsidRPr="00307BBC" w:rsidRDefault="006C466A" w:rsidP="006C466A">
            <w:pPr>
              <w:widowControl/>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老師在講解沒有對錯的倫理議題的時候，不應該有自己的主觀意見，應該保持中立的觀點，以免影響學生的判斷。</w:t>
            </w:r>
            <w:r w:rsidRPr="00307BBC">
              <w:rPr>
                <w:rFonts w:ascii="標楷體" w:eastAsia="標楷體" w:hAnsi="標楷體" w:cs="新細明體" w:hint="eastAsia"/>
                <w:color w:val="000000"/>
                <w:kern w:val="0"/>
                <w:szCs w:val="24"/>
              </w:rPr>
              <w:br/>
              <w:t>課程補充的教材可以隨時間更新，有些議題太舊。</w:t>
            </w:r>
            <w:r w:rsidRPr="00307BBC">
              <w:rPr>
                <w:rFonts w:ascii="標楷體" w:eastAsia="標楷體" w:hAnsi="標楷體" w:cs="新細明體" w:hint="eastAsia"/>
                <w:color w:val="000000"/>
                <w:kern w:val="0"/>
                <w:szCs w:val="24"/>
              </w:rPr>
              <w:br/>
              <w:t>功課的繳交時間希望提早告知。</w:t>
            </w:r>
            <w:r w:rsidRPr="00307BBC">
              <w:rPr>
                <w:rFonts w:ascii="標楷體" w:eastAsia="標楷體" w:hAnsi="標楷體" w:cs="新細明體" w:hint="eastAsia"/>
                <w:color w:val="000000"/>
                <w:kern w:val="0"/>
                <w:szCs w:val="24"/>
              </w:rPr>
              <w:br/>
              <w:t>互相評分基準沒有清楚告知。</w:t>
            </w:r>
          </w:p>
        </w:tc>
        <w:tc>
          <w:tcPr>
            <w:tcW w:w="3670" w:type="dxa"/>
            <w:tcBorders>
              <w:top w:val="nil"/>
              <w:left w:val="nil"/>
              <w:bottom w:val="single" w:sz="4" w:space="0" w:color="auto"/>
              <w:right w:val="single" w:sz="4" w:space="0" w:color="auto"/>
            </w:tcBorders>
          </w:tcPr>
          <w:p w:rsidR="006C466A" w:rsidRPr="00307BBC" w:rsidRDefault="005C1914" w:rsidP="006C466A">
            <w:pPr>
              <w:widowControl/>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敏感議題請就學術層面引發學生正反兩面之思考，避免個人主觀意見</w:t>
            </w:r>
          </w:p>
          <w:p w:rsidR="005C1914" w:rsidRPr="00307BBC" w:rsidRDefault="005C1914" w:rsidP="006C466A">
            <w:pPr>
              <w:widowControl/>
              <w:rPr>
                <w:rFonts w:ascii="標楷體" w:eastAsia="標楷體" w:hAnsi="標楷體" w:cs="新細明體"/>
                <w:color w:val="000000"/>
                <w:kern w:val="0"/>
                <w:szCs w:val="24"/>
              </w:rPr>
            </w:pPr>
          </w:p>
          <w:p w:rsidR="005C1914" w:rsidRPr="00307BBC" w:rsidRDefault="005C1914" w:rsidP="006C466A">
            <w:pPr>
              <w:widowControl/>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請老師適時更新教材內容</w:t>
            </w:r>
          </w:p>
          <w:p w:rsidR="005C1914" w:rsidRPr="00307BBC" w:rsidRDefault="005C1914" w:rsidP="006C466A">
            <w:pPr>
              <w:widowControl/>
              <w:rPr>
                <w:rFonts w:ascii="標楷體" w:eastAsia="標楷體" w:hAnsi="標楷體" w:cs="新細明體"/>
                <w:color w:val="000000"/>
                <w:kern w:val="0"/>
                <w:szCs w:val="24"/>
              </w:rPr>
            </w:pPr>
          </w:p>
          <w:p w:rsidR="005C1914" w:rsidRPr="00307BBC" w:rsidRDefault="005C1914" w:rsidP="006C466A">
            <w:pPr>
              <w:widowControl/>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請老師提早公布作業及考試時間</w:t>
            </w:r>
          </w:p>
          <w:p w:rsidR="005C1914" w:rsidRPr="00307BBC" w:rsidRDefault="005C1914" w:rsidP="006C466A">
            <w:pPr>
              <w:widowControl/>
              <w:rPr>
                <w:rFonts w:ascii="標楷體" w:eastAsia="標楷體" w:hAnsi="標楷體" w:cs="新細明體"/>
                <w:color w:val="000000"/>
                <w:kern w:val="0"/>
                <w:szCs w:val="24"/>
              </w:rPr>
            </w:pPr>
            <w:r w:rsidRPr="00307BBC">
              <w:rPr>
                <w:rFonts w:ascii="標楷體" w:eastAsia="標楷體" w:hAnsi="標楷體" w:cs="新細明體" w:hint="eastAsia"/>
                <w:color w:val="000000"/>
                <w:kern w:val="0"/>
                <w:szCs w:val="24"/>
              </w:rPr>
              <w:t>請老師注意同儕互評之執行細節</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H</w:t>
            </w:r>
          </w:p>
        </w:tc>
        <w:tc>
          <w:tcPr>
            <w:tcW w:w="4693" w:type="dxa"/>
            <w:tcBorders>
              <w:top w:val="nil"/>
              <w:left w:val="nil"/>
              <w:bottom w:val="single" w:sz="4" w:space="0" w:color="auto"/>
              <w:right w:val="single" w:sz="4" w:space="0" w:color="auto"/>
            </w:tcBorders>
            <w:shd w:val="clear" w:color="auto" w:fill="auto"/>
            <w:vAlign w:val="bottom"/>
            <w:hideMark/>
          </w:tcPr>
          <w:p w:rsidR="006C466A" w:rsidRPr="00AD0DBC" w:rsidRDefault="006C466A"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企業參訪真的能看到各行各業不同的一面，老師辛苦啦</w:t>
            </w:r>
          </w:p>
        </w:tc>
        <w:tc>
          <w:tcPr>
            <w:tcW w:w="3670" w:type="dxa"/>
            <w:tcBorders>
              <w:top w:val="nil"/>
              <w:left w:val="nil"/>
              <w:bottom w:val="single" w:sz="4" w:space="0" w:color="auto"/>
              <w:right w:val="single" w:sz="4" w:space="0" w:color="auto"/>
            </w:tcBorders>
          </w:tcPr>
          <w:p w:rsidR="006C466A" w:rsidRPr="00AD0DBC" w:rsidRDefault="005C1914"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列入其他課程參考</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D</w:t>
            </w:r>
          </w:p>
        </w:tc>
        <w:tc>
          <w:tcPr>
            <w:tcW w:w="4693" w:type="dxa"/>
            <w:tcBorders>
              <w:top w:val="nil"/>
              <w:left w:val="nil"/>
              <w:bottom w:val="single" w:sz="4" w:space="0" w:color="auto"/>
              <w:right w:val="single" w:sz="4" w:space="0" w:color="auto"/>
            </w:tcBorders>
            <w:shd w:val="clear" w:color="auto" w:fill="auto"/>
            <w:vAlign w:val="bottom"/>
            <w:hideMark/>
          </w:tcPr>
          <w:p w:rsidR="006C466A" w:rsidRPr="00AD0DBC" w:rsidRDefault="006C466A"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有時候上課時word的字有點小，會不容易看清楚</w:t>
            </w:r>
          </w:p>
        </w:tc>
        <w:tc>
          <w:tcPr>
            <w:tcW w:w="3670" w:type="dxa"/>
            <w:tcBorders>
              <w:top w:val="nil"/>
              <w:left w:val="nil"/>
              <w:bottom w:val="single" w:sz="4" w:space="0" w:color="auto"/>
              <w:right w:val="single" w:sz="4" w:space="0" w:color="auto"/>
            </w:tcBorders>
          </w:tcPr>
          <w:p w:rsidR="006C466A" w:rsidRPr="00AD0DBC" w:rsidRDefault="005C1914"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請老師注意教材字體</w:t>
            </w:r>
          </w:p>
        </w:tc>
      </w:tr>
      <w:tr w:rsidR="006C466A" w:rsidRPr="006C466A" w:rsidTr="00F63D4A">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lastRenderedPageBreak/>
              <w:t>B</w:t>
            </w:r>
          </w:p>
        </w:tc>
        <w:tc>
          <w:tcPr>
            <w:tcW w:w="4693" w:type="dxa"/>
            <w:tcBorders>
              <w:top w:val="nil"/>
              <w:left w:val="nil"/>
              <w:bottom w:val="single" w:sz="4" w:space="0" w:color="auto"/>
              <w:right w:val="single" w:sz="4" w:space="0" w:color="auto"/>
            </w:tcBorders>
            <w:shd w:val="clear" w:color="auto" w:fill="auto"/>
            <w:hideMark/>
          </w:tcPr>
          <w:p w:rsidR="006C466A" w:rsidRPr="00AD0DBC" w:rsidRDefault="006C466A" w:rsidP="00F63D4A">
            <w:pPr>
              <w:widowControl/>
              <w:jc w:val="both"/>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專題作業算蠻特別的，但會嚇到大一生</w:t>
            </w:r>
          </w:p>
        </w:tc>
        <w:tc>
          <w:tcPr>
            <w:tcW w:w="3670" w:type="dxa"/>
            <w:tcBorders>
              <w:top w:val="nil"/>
              <w:left w:val="nil"/>
              <w:bottom w:val="single" w:sz="4" w:space="0" w:color="auto"/>
              <w:right w:val="single" w:sz="4" w:space="0" w:color="auto"/>
            </w:tcBorders>
          </w:tcPr>
          <w:p w:rsidR="006C466A" w:rsidRPr="00AD0DBC" w:rsidRDefault="005C1914" w:rsidP="00F63D4A">
            <w:pPr>
              <w:widowControl/>
              <w:jc w:val="both"/>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請老師注意課程難易與學生程度</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I</w:t>
            </w:r>
          </w:p>
        </w:tc>
        <w:tc>
          <w:tcPr>
            <w:tcW w:w="4693" w:type="dxa"/>
            <w:tcBorders>
              <w:top w:val="nil"/>
              <w:left w:val="nil"/>
              <w:bottom w:val="single" w:sz="4" w:space="0" w:color="auto"/>
              <w:right w:val="single" w:sz="4" w:space="0" w:color="auto"/>
            </w:tcBorders>
            <w:shd w:val="clear" w:color="auto" w:fill="auto"/>
            <w:vAlign w:val="bottom"/>
            <w:hideMark/>
          </w:tcPr>
          <w:p w:rsidR="006C466A" w:rsidRPr="00AD0DBC" w:rsidRDefault="006C466A"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老師有很多位，但有些老師教學方式讓適應不良、態度很糟糕，以酸人的方式語氣會讓人不舒服</w:t>
            </w:r>
          </w:p>
        </w:tc>
        <w:tc>
          <w:tcPr>
            <w:tcW w:w="3670" w:type="dxa"/>
            <w:tcBorders>
              <w:top w:val="nil"/>
              <w:left w:val="nil"/>
              <w:bottom w:val="single" w:sz="4" w:space="0" w:color="auto"/>
              <w:right w:val="single" w:sz="4" w:space="0" w:color="auto"/>
            </w:tcBorders>
          </w:tcPr>
          <w:p w:rsidR="006C466A" w:rsidRPr="00AD0DBC" w:rsidRDefault="005C1914"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請跟課老師向開課單位反應</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vAlign w:val="bottom"/>
            <w:hideMark/>
          </w:tcPr>
          <w:p w:rsidR="006C466A" w:rsidRPr="00AD0DBC" w:rsidRDefault="006C466A"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為甚麼對自己組分數太低會有意見，是否可能為自己組內報告本身就不優，或是每個同學評分標準不一，我覺得不該因為分數低而讓大家去改分數，老師顧及每位同學是對的，但我認為有一些並無理由。</w:t>
            </w:r>
          </w:p>
        </w:tc>
        <w:tc>
          <w:tcPr>
            <w:tcW w:w="3670" w:type="dxa"/>
            <w:tcBorders>
              <w:top w:val="nil"/>
              <w:left w:val="nil"/>
              <w:bottom w:val="single" w:sz="4" w:space="0" w:color="auto"/>
              <w:right w:val="single" w:sz="4" w:space="0" w:color="auto"/>
            </w:tcBorders>
          </w:tcPr>
          <w:p w:rsidR="006C466A" w:rsidRPr="00AD0DBC" w:rsidRDefault="005C1914"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請老師注意評分之公正性</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F</w:t>
            </w:r>
          </w:p>
        </w:tc>
        <w:tc>
          <w:tcPr>
            <w:tcW w:w="4693" w:type="dxa"/>
            <w:tcBorders>
              <w:top w:val="nil"/>
              <w:left w:val="nil"/>
              <w:bottom w:val="single" w:sz="4" w:space="0" w:color="auto"/>
              <w:right w:val="single" w:sz="4" w:space="0" w:color="auto"/>
            </w:tcBorders>
            <w:shd w:val="clear" w:color="auto" w:fill="auto"/>
            <w:vAlign w:val="bottom"/>
            <w:hideMark/>
          </w:tcPr>
          <w:p w:rsidR="006C466A" w:rsidRPr="00AD0DBC" w:rsidRDefault="006C466A"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老師認真且會結合實務或者是生活，可以讓學生更明白的知道該科目的意義。且課堂不僅教授專業知識也會額外補充實用性的統計工具方便學生可以運用在生活上，值得推的一位老師。</w:t>
            </w:r>
          </w:p>
        </w:tc>
        <w:tc>
          <w:tcPr>
            <w:tcW w:w="3670" w:type="dxa"/>
            <w:tcBorders>
              <w:top w:val="nil"/>
              <w:left w:val="nil"/>
              <w:bottom w:val="single" w:sz="4" w:space="0" w:color="auto"/>
              <w:right w:val="single" w:sz="4" w:space="0" w:color="auto"/>
            </w:tcBorders>
          </w:tcPr>
          <w:p w:rsidR="006C466A" w:rsidRPr="00AD0DBC" w:rsidRDefault="005C1914"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供其他課程參考</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vAlign w:val="bottom"/>
            <w:hideMark/>
          </w:tcPr>
          <w:p w:rsidR="006C466A" w:rsidRPr="00AD0DBC" w:rsidRDefault="006C466A"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我覺得課程的作業太多了，幾乎每個禮拜都在做作業。其他課程也有作業或考試，所以全部加起來，實在是難以負荷。</w:t>
            </w:r>
            <w:r w:rsidRPr="00AD0DBC">
              <w:rPr>
                <w:rFonts w:ascii="標楷體" w:eastAsia="標楷體" w:hAnsi="標楷體" w:cs="新細明體" w:hint="eastAsia"/>
                <w:color w:val="000000"/>
                <w:kern w:val="0"/>
                <w:szCs w:val="24"/>
              </w:rPr>
              <w:br/>
              <w:t>另外，團體報告的時間沒有跟同學說明清楚，我們是在繳交期限前一個禮拜才在數位學習園區上看到，導致在做團報時很趕，必須在一個禮拜內做完，不過很感謝老師的通融，讓我們能延後繳交。</w:t>
            </w:r>
          </w:p>
        </w:tc>
        <w:tc>
          <w:tcPr>
            <w:tcW w:w="3670" w:type="dxa"/>
            <w:tcBorders>
              <w:top w:val="nil"/>
              <w:left w:val="nil"/>
              <w:bottom w:val="single" w:sz="4" w:space="0" w:color="auto"/>
              <w:right w:val="single" w:sz="4" w:space="0" w:color="auto"/>
            </w:tcBorders>
          </w:tcPr>
          <w:p w:rsidR="006C466A" w:rsidRPr="00AD0DBC" w:rsidRDefault="005C1914"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請老師斟酌課程作業分量</w:t>
            </w:r>
          </w:p>
          <w:p w:rsidR="005C1914" w:rsidRPr="00AD0DBC" w:rsidRDefault="005C1914" w:rsidP="006C466A">
            <w:pPr>
              <w:widowControl/>
              <w:rPr>
                <w:rFonts w:ascii="標楷體" w:eastAsia="標楷體" w:hAnsi="標楷體" w:cs="新細明體"/>
                <w:color w:val="000000"/>
                <w:kern w:val="0"/>
                <w:szCs w:val="24"/>
              </w:rPr>
            </w:pPr>
          </w:p>
          <w:p w:rsidR="005C1914" w:rsidRPr="00AD0DBC" w:rsidRDefault="005C1914" w:rsidP="006C466A">
            <w:pPr>
              <w:widowControl/>
              <w:rPr>
                <w:rFonts w:ascii="標楷體" w:eastAsia="標楷體" w:hAnsi="標楷體" w:cs="新細明體"/>
                <w:color w:val="000000"/>
                <w:kern w:val="0"/>
                <w:szCs w:val="24"/>
              </w:rPr>
            </w:pPr>
          </w:p>
          <w:p w:rsidR="005C1914" w:rsidRPr="00AD0DBC" w:rsidRDefault="005C1914" w:rsidP="006C466A">
            <w:pPr>
              <w:widowControl/>
              <w:rPr>
                <w:rFonts w:ascii="標楷體" w:eastAsia="標楷體" w:hAnsi="標楷體" w:cs="新細明體"/>
                <w:color w:val="000000"/>
                <w:kern w:val="0"/>
                <w:szCs w:val="24"/>
              </w:rPr>
            </w:pPr>
            <w:r w:rsidRPr="00AD0DBC">
              <w:rPr>
                <w:rFonts w:ascii="標楷體" w:eastAsia="標楷體" w:hAnsi="標楷體" w:cs="新細明體" w:hint="eastAsia"/>
                <w:color w:val="000000"/>
                <w:kern w:val="0"/>
                <w:szCs w:val="24"/>
              </w:rPr>
              <w:t>請老提前公告作業及報告時間</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C</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一開始簡單的部分建議講快一點，多講解例題</w:t>
            </w:r>
          </w:p>
        </w:tc>
        <w:tc>
          <w:tcPr>
            <w:tcW w:w="3670" w:type="dxa"/>
            <w:tcBorders>
              <w:top w:val="nil"/>
              <w:left w:val="nil"/>
              <w:bottom w:val="single" w:sz="4" w:space="0" w:color="auto"/>
              <w:right w:val="single" w:sz="4" w:space="0" w:color="auto"/>
            </w:tcBorders>
          </w:tcPr>
          <w:p w:rsidR="006C466A" w:rsidRPr="00837881" w:rsidRDefault="005C1914"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請老師斟酌授課進度</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作業真的太多了，也許有人真的很閒，但大部分的人沒這麼有時間，作業吃掉我們太多時間了，沒辦法做別的事。</w:t>
            </w:r>
          </w:p>
        </w:tc>
        <w:tc>
          <w:tcPr>
            <w:tcW w:w="3670" w:type="dxa"/>
            <w:tcBorders>
              <w:top w:val="nil"/>
              <w:left w:val="nil"/>
              <w:bottom w:val="single" w:sz="4" w:space="0" w:color="auto"/>
              <w:right w:val="single" w:sz="4" w:space="0" w:color="auto"/>
            </w:tcBorders>
          </w:tcPr>
          <w:p w:rsidR="006C466A" w:rsidRPr="00837881" w:rsidRDefault="005C1914"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請老師斟酌作業份量</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E</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老師的考題我覺得對我學習上幫助不大，有些非常重要的核心觀念沒有考，反而考一些就連職場可能也不會用到的專有名詞，建議老師可以換個出題模式，核心觀念可以延伸命題，讓我們對重點有更深入的了解，而不是專注在背一些無關緊要的名詞</w:t>
            </w:r>
          </w:p>
        </w:tc>
        <w:tc>
          <w:tcPr>
            <w:tcW w:w="3670" w:type="dxa"/>
            <w:tcBorders>
              <w:top w:val="nil"/>
              <w:left w:val="nil"/>
              <w:bottom w:val="single" w:sz="4" w:space="0" w:color="auto"/>
              <w:right w:val="single" w:sz="4" w:space="0" w:color="auto"/>
            </w:tcBorders>
          </w:tcPr>
          <w:p w:rsidR="006C466A" w:rsidRPr="00837881" w:rsidRDefault="005C1914"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請老師斟酌試題內容</w:t>
            </w:r>
          </w:p>
        </w:tc>
      </w:tr>
      <w:tr w:rsidR="006C466A" w:rsidRPr="006C466A" w:rsidTr="00F63D4A">
        <w:trPr>
          <w:trHeight w:val="31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E</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報告可以減少一些</w:t>
            </w:r>
          </w:p>
        </w:tc>
        <w:tc>
          <w:tcPr>
            <w:tcW w:w="3670" w:type="dxa"/>
            <w:tcBorders>
              <w:top w:val="nil"/>
              <w:left w:val="nil"/>
              <w:bottom w:val="single" w:sz="4" w:space="0" w:color="auto"/>
              <w:right w:val="single" w:sz="4" w:space="0" w:color="auto"/>
            </w:tcBorders>
          </w:tcPr>
          <w:p w:rsidR="006C466A" w:rsidRPr="00837881" w:rsidRDefault="005C1914"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請老師斟酌作業份量</w:t>
            </w:r>
          </w:p>
        </w:tc>
      </w:tr>
      <w:tr w:rsidR="006C466A" w:rsidRPr="006C466A" w:rsidTr="00F63D4A">
        <w:trPr>
          <w:trHeight w:val="2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C</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這類型課程真的應該要拆班上</w:t>
            </w:r>
          </w:p>
        </w:tc>
        <w:tc>
          <w:tcPr>
            <w:tcW w:w="3670" w:type="dxa"/>
            <w:tcBorders>
              <w:top w:val="nil"/>
              <w:left w:val="nil"/>
              <w:bottom w:val="single" w:sz="4" w:space="0" w:color="auto"/>
              <w:right w:val="single" w:sz="4" w:space="0" w:color="auto"/>
            </w:tcBorders>
          </w:tcPr>
          <w:p w:rsidR="006C466A" w:rsidRPr="00837881" w:rsidRDefault="005C1914"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本系已全面避免大班授課</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B</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老師說上學期有人反應考試次數太多，應該是少數人的建議吧???微積分也有考試，次數也不比經濟學少，我認為上學期考試次數並不會太多。</w:t>
            </w:r>
          </w:p>
        </w:tc>
        <w:tc>
          <w:tcPr>
            <w:tcW w:w="3670" w:type="dxa"/>
            <w:tcBorders>
              <w:top w:val="nil"/>
              <w:left w:val="nil"/>
              <w:bottom w:val="single" w:sz="4" w:space="0" w:color="auto"/>
              <w:right w:val="single" w:sz="4" w:space="0" w:color="auto"/>
            </w:tcBorders>
          </w:tcPr>
          <w:p w:rsidR="006C466A" w:rsidRPr="00837881" w:rsidRDefault="005C1914"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請老師斟酌考試次數</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lastRenderedPageBreak/>
              <w:t>C</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這學期所教的課程比上學期難，老師在講一些較難的題目有時候聽不太懂，希望老師能講得更清楚或慢一點</w:t>
            </w:r>
          </w:p>
        </w:tc>
        <w:tc>
          <w:tcPr>
            <w:tcW w:w="3670" w:type="dxa"/>
            <w:tcBorders>
              <w:top w:val="nil"/>
              <w:left w:val="nil"/>
              <w:bottom w:val="single" w:sz="4" w:space="0" w:color="auto"/>
              <w:right w:val="single" w:sz="4" w:space="0" w:color="auto"/>
            </w:tcBorders>
          </w:tcPr>
          <w:p w:rsidR="006C466A" w:rsidRPr="00837881" w:rsidRDefault="005C1914"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請老師斟酌授課進度</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E</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希望考試的批改標準可以放寬一點</w:t>
            </w:r>
          </w:p>
        </w:tc>
        <w:tc>
          <w:tcPr>
            <w:tcW w:w="3670" w:type="dxa"/>
            <w:tcBorders>
              <w:top w:val="nil"/>
              <w:left w:val="nil"/>
              <w:bottom w:val="single" w:sz="4" w:space="0" w:color="auto"/>
              <w:right w:val="single" w:sz="4" w:space="0" w:color="auto"/>
            </w:tcBorders>
          </w:tcPr>
          <w:p w:rsidR="006C466A" w:rsidRPr="00837881" w:rsidRDefault="005C1914"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請老師斟酌考試難度</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我認為不應該使用互評制度，不僅沒有正確反應報告者不足的地方，反而有些同學惡意或是隨便評分，讓人看了很受傷，如果真的要評分就不該匿名</w:t>
            </w:r>
          </w:p>
        </w:tc>
        <w:tc>
          <w:tcPr>
            <w:tcW w:w="3670" w:type="dxa"/>
            <w:tcBorders>
              <w:top w:val="nil"/>
              <w:left w:val="nil"/>
              <w:bottom w:val="single" w:sz="4" w:space="0" w:color="auto"/>
              <w:right w:val="single" w:sz="4" w:space="0" w:color="auto"/>
            </w:tcBorders>
          </w:tcPr>
          <w:p w:rsidR="006C466A" w:rsidRPr="00837881" w:rsidRDefault="005C1914"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請老師注意同儕互評執行細節</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G</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參訪讓我收穫良多，希望以後還有更多機會可以實地去企業內部參訪</w:t>
            </w:r>
          </w:p>
        </w:tc>
        <w:tc>
          <w:tcPr>
            <w:tcW w:w="3670" w:type="dxa"/>
            <w:tcBorders>
              <w:top w:val="nil"/>
              <w:left w:val="nil"/>
              <w:bottom w:val="single" w:sz="4" w:space="0" w:color="auto"/>
              <w:right w:val="single" w:sz="4" w:space="0" w:color="auto"/>
            </w:tcBorders>
          </w:tcPr>
          <w:p w:rsidR="006C466A" w:rsidRPr="00837881" w:rsidRDefault="00C46DC0" w:rsidP="00C46DC0">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請老師依演講經費參酌辦理</w:t>
            </w:r>
          </w:p>
        </w:tc>
      </w:tr>
      <w:tr w:rsidR="006C466A" w:rsidRPr="006C466A" w:rsidTr="00F63D4A">
        <w:trPr>
          <w:trHeight w:val="44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作業真的很多，希望老師還是可以減少一點</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請老師斟酌作業份量</w:t>
            </w:r>
          </w:p>
        </w:tc>
      </w:tr>
      <w:tr w:rsidR="006C466A" w:rsidRPr="006C466A" w:rsidTr="00F63D4A">
        <w:trPr>
          <w:trHeight w:val="41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報告形式繁瑣</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請老師斟酌作業內容</w:t>
            </w:r>
          </w:p>
        </w:tc>
      </w:tr>
      <w:tr w:rsidR="006C466A" w:rsidRPr="006C466A" w:rsidTr="00F63D4A">
        <w:trPr>
          <w:trHeight w:val="2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報告少一點會比較好</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請老師斟酌作業份量</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C</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希望證明題能講比較多次，有時候聽一次還是會不清楚怎麼證明</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請老師斟酌授課進度</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D</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老師有說過不想當學生，考卷出的比較簡單，如果同學在考前來不及是可以直接背題庫的答案(考題題目與題庫基本上一樣)，像是期末考前的最後一次小考，這樣就沒辦法看出到底是會還是不會。可是考不好本就是我們學生自己的問題，不念書被當掉也是自己活該，建議老師可以提高考試難度</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請老師斟酌考試難度</w:t>
            </w:r>
          </w:p>
        </w:tc>
      </w:tr>
      <w:tr w:rsidR="006C466A" w:rsidRPr="006C466A" w:rsidTr="00F63D4A">
        <w:trPr>
          <w:trHeight w:val="32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D</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重點可以講慢一點</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請老師斟酌授課進度</w:t>
            </w:r>
          </w:p>
        </w:tc>
      </w:tr>
      <w:tr w:rsidR="006C466A" w:rsidRPr="006C466A" w:rsidTr="00F63D4A">
        <w:trPr>
          <w:trHeight w:val="37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D</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老師可以多講解例題</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請老師斟酌授課內容</w:t>
            </w:r>
          </w:p>
        </w:tc>
      </w:tr>
      <w:tr w:rsidR="006C466A" w:rsidRPr="006C466A" w:rsidTr="00F63D4A">
        <w:trPr>
          <w:trHeight w:val="4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C</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字可以大一點</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請老師注意板書</w:t>
            </w:r>
          </w:p>
        </w:tc>
      </w:tr>
      <w:tr w:rsidR="006C466A" w:rsidRPr="006C466A" w:rsidTr="00F63D4A">
        <w:trPr>
          <w:trHeight w:val="28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報告太多</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請老師斟酌作業份量</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老師報告真的太多了啦，有時一忙就忘記，匆匆忙忙做出來品質不好的報告。評分的部分也希望老師能統一一種方式，不然有些人都亂填又不知道是誰，故意拉低別人分數</w:t>
            </w:r>
          </w:p>
        </w:tc>
        <w:tc>
          <w:tcPr>
            <w:tcW w:w="3670" w:type="dxa"/>
            <w:tcBorders>
              <w:top w:val="nil"/>
              <w:left w:val="nil"/>
              <w:bottom w:val="single" w:sz="4" w:space="0" w:color="auto"/>
              <w:right w:val="single" w:sz="4" w:space="0" w:color="auto"/>
            </w:tcBorders>
          </w:tcPr>
          <w:p w:rsidR="00641078"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請老師斟酌作業份量及評分方式</w:t>
            </w:r>
          </w:p>
        </w:tc>
      </w:tr>
      <w:tr w:rsidR="006C466A" w:rsidRPr="006C466A" w:rsidTr="00F63D4A">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換個上課方式吧</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 xml:space="preserve">請老師參酌 </w:t>
            </w:r>
          </w:p>
        </w:tc>
      </w:tr>
      <w:tr w:rsidR="006C466A" w:rsidRPr="006C466A" w:rsidTr="00F63D4A">
        <w:trPr>
          <w:trHeight w:val="36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作業可以少一點</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請老師斟酌作業份量</w:t>
            </w:r>
          </w:p>
        </w:tc>
      </w:tr>
      <w:tr w:rsidR="006C466A" w:rsidRPr="006C466A" w:rsidTr="00F63D4A">
        <w:trPr>
          <w:trHeight w:val="28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G</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可以多安排參訪</w:t>
            </w:r>
          </w:p>
        </w:tc>
        <w:tc>
          <w:tcPr>
            <w:tcW w:w="3670" w:type="dxa"/>
            <w:tcBorders>
              <w:top w:val="nil"/>
              <w:left w:val="nil"/>
              <w:bottom w:val="single" w:sz="4" w:space="0" w:color="auto"/>
              <w:right w:val="single" w:sz="4" w:space="0" w:color="auto"/>
            </w:tcBorders>
          </w:tcPr>
          <w:p w:rsidR="006C466A" w:rsidRPr="00837881" w:rsidRDefault="00C46DC0" w:rsidP="00837881">
            <w:pPr>
              <w:widowControl/>
              <w:jc w:val="both"/>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請老師依演講經費參酌辦理</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E</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希望每一次的考試範圍不要那麼大，會很難完整複習完，有些只能大略掃過，無法確實的複習完</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請老師斟酌考試範圍</w:t>
            </w:r>
          </w:p>
        </w:tc>
      </w:tr>
      <w:tr w:rsidR="006C466A" w:rsidRPr="006C466A" w:rsidTr="00F63D4A">
        <w:trPr>
          <w:trHeight w:val="37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C</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等等數學不好在底下努力自己算出答案的人</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請老師注意同學理解情況</w:t>
            </w:r>
          </w:p>
        </w:tc>
      </w:tr>
      <w:tr w:rsidR="006C466A" w:rsidRPr="006C466A" w:rsidTr="00F63D4A">
        <w:trPr>
          <w:trHeight w:val="42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F</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可以再把知識化繁成簡一些，不然實在難以消化</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 xml:space="preserve">請老師參酌 </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lastRenderedPageBreak/>
              <w:t>J</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老師有時候可以稍微放慢一點速度，尤其是跳著講不同章節內容的時候</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請老師斟酌授課進度</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E</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政治話題有多</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請老師避免與課程無關之政治議題</w:t>
            </w:r>
          </w:p>
        </w:tc>
      </w:tr>
      <w:tr w:rsidR="006C466A" w:rsidRPr="006C466A" w:rsidTr="00F63D4A">
        <w:trPr>
          <w:trHeight w:val="4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E</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Ppt可以寫詳細ㄧ點</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請老師參酌</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E</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不要一直提到政治跟自己女兒，應該提到更適切的管理學案例</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請老師避免與課程無關之政治及私人議題</w:t>
            </w:r>
          </w:p>
        </w:tc>
      </w:tr>
      <w:tr w:rsidR="006C466A" w:rsidRPr="006C466A" w:rsidTr="00837881">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K</w:t>
            </w:r>
          </w:p>
        </w:tc>
        <w:tc>
          <w:tcPr>
            <w:tcW w:w="4693" w:type="dxa"/>
            <w:tcBorders>
              <w:top w:val="nil"/>
              <w:left w:val="nil"/>
              <w:bottom w:val="single" w:sz="4" w:space="0" w:color="auto"/>
              <w:right w:val="single" w:sz="4" w:space="0" w:color="auto"/>
            </w:tcBorders>
            <w:shd w:val="clear" w:color="auto" w:fill="auto"/>
            <w:hideMark/>
          </w:tcPr>
          <w:p w:rsidR="006C466A" w:rsidRPr="00837881" w:rsidRDefault="006C466A"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1.希望老師對於有請假的人能夠給點尊重，如果不是真的有重要的事，誰會故意請假？請不要公開在課堂上直接指責給其他同學聽，應對當事者說，也不要指責後再請同學不要跟當事者說。</w:t>
            </w:r>
            <w:r w:rsidRPr="00837881">
              <w:rPr>
                <w:rFonts w:ascii="標楷體" w:eastAsia="標楷體" w:hAnsi="標楷體" w:cs="新細明體" w:hint="eastAsia"/>
                <w:color w:val="000000"/>
                <w:kern w:val="0"/>
                <w:szCs w:val="24"/>
              </w:rPr>
              <w:br/>
              <w:t>2.請老師不要將說話直接跟不經思考脫口而出混為一談，受到傷害的是學生，而不會是您。</w:t>
            </w:r>
            <w:r w:rsidRPr="00837881">
              <w:rPr>
                <w:rFonts w:ascii="標楷體" w:eastAsia="標楷體" w:hAnsi="標楷體" w:cs="新細明體" w:hint="eastAsia"/>
                <w:color w:val="000000"/>
                <w:kern w:val="0"/>
                <w:szCs w:val="24"/>
              </w:rPr>
              <w:br/>
              <w:t>3.證照考試方面，希望老師可以不要拖。</w:t>
            </w:r>
          </w:p>
        </w:tc>
        <w:tc>
          <w:tcPr>
            <w:tcW w:w="3670" w:type="dxa"/>
            <w:tcBorders>
              <w:top w:val="nil"/>
              <w:left w:val="nil"/>
              <w:bottom w:val="single" w:sz="4" w:space="0" w:color="auto"/>
              <w:right w:val="single" w:sz="4" w:space="0" w:color="auto"/>
            </w:tcBorders>
          </w:tcPr>
          <w:p w:rsidR="006C466A" w:rsidRPr="00837881" w:rsidRDefault="00641078" w:rsidP="00837881">
            <w:pPr>
              <w:widowControl/>
              <w:jc w:val="both"/>
              <w:rPr>
                <w:rFonts w:ascii="標楷體" w:eastAsia="標楷體" w:hAnsi="標楷體" w:cs="新細明體"/>
                <w:color w:val="000000"/>
                <w:kern w:val="0"/>
                <w:szCs w:val="24"/>
              </w:rPr>
            </w:pPr>
            <w:r w:rsidRPr="00837881">
              <w:rPr>
                <w:rFonts w:ascii="標楷體" w:eastAsia="標楷體" w:hAnsi="標楷體" w:cs="新細明體" w:hint="eastAsia"/>
                <w:color w:val="000000"/>
                <w:kern w:val="0"/>
                <w:szCs w:val="24"/>
              </w:rPr>
              <w:t>請老師參酌</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L</w:t>
            </w:r>
          </w:p>
        </w:tc>
        <w:tc>
          <w:tcPr>
            <w:tcW w:w="4693" w:type="dxa"/>
            <w:tcBorders>
              <w:top w:val="nil"/>
              <w:left w:val="nil"/>
              <w:bottom w:val="single" w:sz="4" w:space="0" w:color="auto"/>
              <w:right w:val="single" w:sz="4" w:space="0" w:color="auto"/>
            </w:tcBorders>
            <w:shd w:val="clear" w:color="auto" w:fill="auto"/>
            <w:vAlign w:val="bottom"/>
            <w:hideMark/>
          </w:tcPr>
          <w:p w:rsidR="006C466A" w:rsidRPr="00000237" w:rsidRDefault="006C466A"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如果期末有團報，那希望老師可以不要再考期末考。</w:t>
            </w:r>
          </w:p>
        </w:tc>
        <w:tc>
          <w:tcPr>
            <w:tcW w:w="3670" w:type="dxa"/>
            <w:tcBorders>
              <w:top w:val="nil"/>
              <w:left w:val="nil"/>
              <w:bottom w:val="single" w:sz="4" w:space="0" w:color="auto"/>
              <w:right w:val="single" w:sz="4" w:space="0" w:color="auto"/>
            </w:tcBorders>
          </w:tcPr>
          <w:p w:rsidR="006C466A" w:rsidRPr="00000237" w:rsidRDefault="00641078"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請老師參酌</w:t>
            </w:r>
            <w:r w:rsidRPr="00000237">
              <w:rPr>
                <w:rFonts w:ascii="Times New Roman" w:eastAsia="標楷體" w:hAnsi="Times New Roman" w:cs="Times New Roman"/>
                <w:color w:val="000000"/>
                <w:kern w:val="0"/>
                <w:szCs w:val="24"/>
              </w:rPr>
              <w:t xml:space="preserve"> </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vAlign w:val="bottom"/>
            <w:hideMark/>
          </w:tcPr>
          <w:p w:rsidR="006C466A" w:rsidRPr="00000237" w:rsidRDefault="006C466A"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作業太多，希望之後老師可以先報告團報，有多的時間再來報告個人作業，不然時間不夠都壓縮我們報告團報的時間，那辛苦做的團報都沒辦法完整呈現</w:t>
            </w:r>
          </w:p>
        </w:tc>
        <w:tc>
          <w:tcPr>
            <w:tcW w:w="3670" w:type="dxa"/>
            <w:tcBorders>
              <w:top w:val="nil"/>
              <w:left w:val="nil"/>
              <w:bottom w:val="single" w:sz="4" w:space="0" w:color="auto"/>
              <w:right w:val="single" w:sz="4" w:space="0" w:color="auto"/>
            </w:tcBorders>
          </w:tcPr>
          <w:p w:rsidR="006C466A" w:rsidRPr="00000237" w:rsidRDefault="00641078"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請老師斟酌作業份量</w:t>
            </w:r>
          </w:p>
        </w:tc>
      </w:tr>
      <w:tr w:rsidR="006C466A" w:rsidRPr="006C466A" w:rsidTr="00321FEC">
        <w:trPr>
          <w:trHeight w:val="38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M</w:t>
            </w:r>
          </w:p>
        </w:tc>
        <w:tc>
          <w:tcPr>
            <w:tcW w:w="4693" w:type="dxa"/>
            <w:tcBorders>
              <w:top w:val="nil"/>
              <w:left w:val="nil"/>
              <w:bottom w:val="single" w:sz="4" w:space="0" w:color="auto"/>
              <w:right w:val="single" w:sz="4" w:space="0" w:color="auto"/>
            </w:tcBorders>
            <w:shd w:val="clear" w:color="auto" w:fill="auto"/>
            <w:hideMark/>
          </w:tcPr>
          <w:p w:rsidR="006C466A" w:rsidRPr="00000237" w:rsidRDefault="006C466A" w:rsidP="00321FEC">
            <w:pPr>
              <w:widowControl/>
              <w:jc w:val="both"/>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其中一個講師不太行其他都很棒</w:t>
            </w:r>
          </w:p>
        </w:tc>
        <w:tc>
          <w:tcPr>
            <w:tcW w:w="3670" w:type="dxa"/>
            <w:tcBorders>
              <w:top w:val="nil"/>
              <w:left w:val="nil"/>
              <w:bottom w:val="single" w:sz="4" w:space="0" w:color="auto"/>
              <w:right w:val="single" w:sz="4" w:space="0" w:color="auto"/>
            </w:tcBorders>
          </w:tcPr>
          <w:p w:rsidR="006C466A" w:rsidRPr="00000237" w:rsidRDefault="00641078" w:rsidP="00321FEC">
            <w:pPr>
              <w:widowControl/>
              <w:jc w:val="both"/>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請跟課老師向開課單位反應</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vAlign w:val="bottom"/>
            <w:hideMark/>
          </w:tcPr>
          <w:p w:rsidR="006C466A" w:rsidRPr="00000237" w:rsidRDefault="006C466A"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教學</w:t>
            </w:r>
            <w:r w:rsidRPr="00000237">
              <w:rPr>
                <w:rFonts w:ascii="Times New Roman" w:eastAsia="標楷體" w:hAnsi="Times New Roman" w:cs="Times New Roman"/>
                <w:color w:val="000000"/>
                <w:kern w:val="0"/>
                <w:szCs w:val="24"/>
              </w:rPr>
              <w:t>ppt</w:t>
            </w:r>
            <w:r w:rsidRPr="00000237">
              <w:rPr>
                <w:rFonts w:ascii="Times New Roman" w:eastAsia="標楷體" w:hAnsi="Times New Roman" w:cs="Times New Roman"/>
                <w:color w:val="000000"/>
                <w:kern w:val="0"/>
                <w:szCs w:val="24"/>
              </w:rPr>
              <w:t>可以重新配色</w:t>
            </w:r>
            <w:r w:rsidRPr="00000237">
              <w:rPr>
                <w:rFonts w:ascii="Times New Roman" w:eastAsia="標楷體" w:hAnsi="Times New Roman" w:cs="Times New Roman"/>
                <w:color w:val="000000"/>
                <w:kern w:val="0"/>
                <w:szCs w:val="24"/>
              </w:rPr>
              <w:t xml:space="preserve"> </w:t>
            </w:r>
            <w:r w:rsidRPr="00000237">
              <w:rPr>
                <w:rFonts w:ascii="Times New Roman" w:eastAsia="標楷體" w:hAnsi="Times New Roman" w:cs="Times New Roman"/>
                <w:color w:val="000000"/>
                <w:kern w:val="0"/>
                <w:szCs w:val="24"/>
              </w:rPr>
              <w:t>字體顏色太花了</w:t>
            </w:r>
            <w:r w:rsidRPr="00000237">
              <w:rPr>
                <w:rFonts w:ascii="Times New Roman" w:eastAsia="標楷體" w:hAnsi="Times New Roman" w:cs="Times New Roman"/>
                <w:color w:val="000000"/>
                <w:kern w:val="0"/>
                <w:szCs w:val="24"/>
              </w:rPr>
              <w:t xml:space="preserve">  </w:t>
            </w:r>
            <w:r w:rsidRPr="00000237">
              <w:rPr>
                <w:rFonts w:ascii="Times New Roman" w:eastAsia="標楷體" w:hAnsi="Times New Roman" w:cs="Times New Roman"/>
                <w:color w:val="000000"/>
                <w:kern w:val="0"/>
                <w:szCs w:val="24"/>
              </w:rPr>
              <w:t>有些部分可以讓學生自讀</w:t>
            </w:r>
            <w:r w:rsidRPr="00000237">
              <w:rPr>
                <w:rFonts w:ascii="Times New Roman" w:eastAsia="標楷體" w:hAnsi="Times New Roman" w:cs="Times New Roman"/>
                <w:color w:val="000000"/>
                <w:kern w:val="0"/>
                <w:szCs w:val="24"/>
              </w:rPr>
              <w:t xml:space="preserve"> </w:t>
            </w:r>
            <w:r w:rsidRPr="00000237">
              <w:rPr>
                <w:rFonts w:ascii="Times New Roman" w:eastAsia="標楷體" w:hAnsi="Times New Roman" w:cs="Times New Roman"/>
                <w:color w:val="000000"/>
                <w:kern w:val="0"/>
                <w:szCs w:val="24"/>
              </w:rPr>
              <w:t>不用把時間花在常識上</w:t>
            </w:r>
            <w:r w:rsidRPr="00000237">
              <w:rPr>
                <w:rFonts w:ascii="Times New Roman" w:eastAsia="標楷體" w:hAnsi="Times New Roman" w:cs="Times New Roman"/>
                <w:color w:val="000000"/>
                <w:kern w:val="0"/>
                <w:szCs w:val="24"/>
              </w:rPr>
              <w:t xml:space="preserve"> </w:t>
            </w:r>
            <w:r w:rsidRPr="00000237">
              <w:rPr>
                <w:rFonts w:ascii="Times New Roman" w:eastAsia="標楷體" w:hAnsi="Times New Roman" w:cs="Times New Roman"/>
                <w:color w:val="000000"/>
                <w:kern w:val="0"/>
                <w:szCs w:val="24"/>
              </w:rPr>
              <w:t>這樣上課會更有效率</w:t>
            </w:r>
            <w:r w:rsidRPr="00000237">
              <w:rPr>
                <w:rFonts w:ascii="Times New Roman" w:eastAsia="標楷體" w:hAnsi="Times New Roman" w:cs="Times New Roman"/>
                <w:color w:val="000000"/>
                <w:kern w:val="0"/>
                <w:szCs w:val="24"/>
              </w:rPr>
              <w:t xml:space="preserve"> </w:t>
            </w:r>
            <w:r w:rsidRPr="00000237">
              <w:rPr>
                <w:rFonts w:ascii="Times New Roman" w:eastAsia="標楷體" w:hAnsi="Times New Roman" w:cs="Times New Roman"/>
                <w:color w:val="000000"/>
                <w:kern w:val="0"/>
                <w:szCs w:val="24"/>
              </w:rPr>
              <w:t>作業評分模式建議調整</w:t>
            </w:r>
            <w:r w:rsidRPr="00000237">
              <w:rPr>
                <w:rFonts w:ascii="Times New Roman" w:eastAsia="標楷體" w:hAnsi="Times New Roman" w:cs="Times New Roman"/>
                <w:color w:val="000000"/>
                <w:kern w:val="0"/>
                <w:szCs w:val="24"/>
              </w:rPr>
              <w:t xml:space="preserve"> </w:t>
            </w:r>
            <w:r w:rsidRPr="00000237">
              <w:rPr>
                <w:rFonts w:ascii="Times New Roman" w:eastAsia="標楷體" w:hAnsi="Times New Roman" w:cs="Times New Roman"/>
                <w:color w:val="000000"/>
                <w:kern w:val="0"/>
                <w:szCs w:val="24"/>
              </w:rPr>
              <w:t>學生評分較不客觀</w:t>
            </w:r>
            <w:r w:rsidRPr="00000237">
              <w:rPr>
                <w:rFonts w:ascii="Times New Roman" w:eastAsia="標楷體" w:hAnsi="Times New Roman" w:cs="Times New Roman"/>
                <w:color w:val="000000"/>
                <w:kern w:val="0"/>
                <w:szCs w:val="24"/>
              </w:rPr>
              <w:t xml:space="preserve"> </w:t>
            </w:r>
            <w:r w:rsidRPr="00000237">
              <w:rPr>
                <w:rFonts w:ascii="Times New Roman" w:eastAsia="標楷體" w:hAnsi="Times New Roman" w:cs="Times New Roman"/>
                <w:color w:val="000000"/>
                <w:kern w:val="0"/>
                <w:szCs w:val="24"/>
              </w:rPr>
              <w:t>有失公平性</w:t>
            </w:r>
          </w:p>
        </w:tc>
        <w:tc>
          <w:tcPr>
            <w:tcW w:w="3670" w:type="dxa"/>
            <w:tcBorders>
              <w:top w:val="nil"/>
              <w:left w:val="nil"/>
              <w:bottom w:val="single" w:sz="4" w:space="0" w:color="auto"/>
              <w:right w:val="single" w:sz="4" w:space="0" w:color="auto"/>
            </w:tcBorders>
          </w:tcPr>
          <w:p w:rsidR="006C466A" w:rsidRPr="00000237" w:rsidRDefault="00641078"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請老師注意教材及評分方式</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vAlign w:val="bottom"/>
            <w:hideMark/>
          </w:tcPr>
          <w:p w:rsidR="006C466A" w:rsidRPr="00000237" w:rsidRDefault="006C466A"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我認為給同學們評分的機制有很大的問題</w:t>
            </w:r>
            <w:r w:rsidRPr="00000237">
              <w:rPr>
                <w:rFonts w:ascii="Times New Roman" w:eastAsia="標楷體" w:hAnsi="Times New Roman" w:cs="Times New Roman"/>
                <w:color w:val="000000"/>
                <w:kern w:val="0"/>
                <w:szCs w:val="24"/>
              </w:rPr>
              <w:br/>
            </w:r>
            <w:r w:rsidRPr="00000237">
              <w:rPr>
                <w:rFonts w:ascii="Times New Roman" w:eastAsia="標楷體" w:hAnsi="Times New Roman" w:cs="Times New Roman"/>
                <w:color w:val="000000"/>
                <w:kern w:val="0"/>
                <w:szCs w:val="24"/>
              </w:rPr>
              <w:t>而且每個禮拜都有報告要做實在負荷不了</w:t>
            </w:r>
            <w:r w:rsidRPr="00000237">
              <w:rPr>
                <w:rFonts w:ascii="Times New Roman" w:eastAsia="標楷體" w:hAnsi="Times New Roman" w:cs="Times New Roman"/>
                <w:color w:val="000000"/>
                <w:kern w:val="0"/>
                <w:szCs w:val="24"/>
              </w:rPr>
              <w:br/>
            </w:r>
            <w:r w:rsidRPr="00000237">
              <w:rPr>
                <w:rFonts w:ascii="Times New Roman" w:eastAsia="標楷體" w:hAnsi="Times New Roman" w:cs="Times New Roman"/>
                <w:color w:val="000000"/>
                <w:kern w:val="0"/>
                <w:szCs w:val="24"/>
              </w:rPr>
              <w:t>老師的政治色彩有點太明顯常常偏題提到政治</w:t>
            </w:r>
          </w:p>
        </w:tc>
        <w:tc>
          <w:tcPr>
            <w:tcW w:w="3670" w:type="dxa"/>
            <w:tcBorders>
              <w:top w:val="nil"/>
              <w:left w:val="nil"/>
              <w:bottom w:val="single" w:sz="4" w:space="0" w:color="auto"/>
              <w:right w:val="single" w:sz="4" w:space="0" w:color="auto"/>
            </w:tcBorders>
          </w:tcPr>
          <w:p w:rsidR="006C466A" w:rsidRPr="00000237" w:rsidRDefault="00641078"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請老師注意評份方式</w:t>
            </w:r>
          </w:p>
          <w:p w:rsidR="00641078" w:rsidRPr="00000237" w:rsidRDefault="00641078"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請老師避免與課程無關之政治議題</w:t>
            </w:r>
          </w:p>
        </w:tc>
      </w:tr>
      <w:tr w:rsidR="006C466A" w:rsidRPr="006C466A" w:rsidTr="00AE40A6">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vAlign w:val="bottom"/>
            <w:hideMark/>
          </w:tcPr>
          <w:p w:rsidR="006C466A" w:rsidRPr="00000237" w:rsidRDefault="006C466A"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1.</w:t>
            </w:r>
            <w:r w:rsidRPr="00000237">
              <w:rPr>
                <w:rFonts w:ascii="Times New Roman" w:eastAsia="標楷體" w:hAnsi="Times New Roman" w:cs="Times New Roman"/>
                <w:color w:val="000000"/>
                <w:kern w:val="0"/>
                <w:szCs w:val="24"/>
              </w:rPr>
              <w:t>報告上傳截止時間應該要先明確告知，大部分人只知道何時報告而不知何時截止上傳</w:t>
            </w:r>
            <w:r w:rsidRPr="00000237">
              <w:rPr>
                <w:rFonts w:ascii="Times New Roman" w:eastAsia="標楷體" w:hAnsi="Times New Roman" w:cs="Times New Roman"/>
                <w:color w:val="000000"/>
                <w:kern w:val="0"/>
                <w:szCs w:val="24"/>
              </w:rPr>
              <w:br/>
              <w:t>2.</w:t>
            </w:r>
            <w:r w:rsidRPr="00000237">
              <w:rPr>
                <w:rFonts w:ascii="Times New Roman" w:eastAsia="標楷體" w:hAnsi="Times New Roman" w:cs="Times New Roman"/>
                <w:color w:val="000000"/>
                <w:kern w:val="0"/>
                <w:szCs w:val="24"/>
              </w:rPr>
              <w:t>希望教到哪就考到哪，教三章考</w:t>
            </w:r>
            <w:r w:rsidRPr="00000237">
              <w:rPr>
                <w:rFonts w:ascii="Times New Roman" w:eastAsia="標楷體" w:hAnsi="Times New Roman" w:cs="Times New Roman"/>
                <w:color w:val="000000"/>
                <w:kern w:val="0"/>
                <w:szCs w:val="24"/>
              </w:rPr>
              <w:t>10</w:t>
            </w:r>
            <w:r w:rsidRPr="00000237">
              <w:rPr>
                <w:rFonts w:ascii="Times New Roman" w:eastAsia="標楷體" w:hAnsi="Times New Roman" w:cs="Times New Roman"/>
                <w:color w:val="000000"/>
                <w:kern w:val="0"/>
                <w:szCs w:val="24"/>
              </w:rPr>
              <w:t>章有點太多</w:t>
            </w:r>
            <w:r w:rsidRPr="00000237">
              <w:rPr>
                <w:rFonts w:ascii="Times New Roman" w:eastAsia="標楷體" w:hAnsi="Times New Roman" w:cs="Times New Roman"/>
                <w:color w:val="000000"/>
                <w:kern w:val="0"/>
                <w:szCs w:val="24"/>
              </w:rPr>
              <w:br/>
              <w:t>3.</w:t>
            </w:r>
            <w:r w:rsidRPr="00000237">
              <w:rPr>
                <w:rFonts w:ascii="Times New Roman" w:eastAsia="標楷體" w:hAnsi="Times New Roman" w:cs="Times New Roman"/>
                <w:color w:val="000000"/>
                <w:kern w:val="0"/>
                <w:szCs w:val="24"/>
              </w:rPr>
              <w:t>影片心得部分有點多，要寫團體還要寫個人的，再加上個報和兩個團報，作業量太大</w:t>
            </w:r>
            <w:r w:rsidRPr="00000237">
              <w:rPr>
                <w:rFonts w:ascii="Times New Roman" w:eastAsia="標楷體" w:hAnsi="Times New Roman" w:cs="Times New Roman"/>
                <w:color w:val="000000"/>
                <w:kern w:val="0"/>
                <w:szCs w:val="24"/>
              </w:rPr>
              <w:br/>
              <w:t>4.</w:t>
            </w:r>
            <w:r w:rsidRPr="00000237">
              <w:rPr>
                <w:rFonts w:ascii="Times New Roman" w:eastAsia="標楷體" w:hAnsi="Times New Roman" w:cs="Times New Roman"/>
                <w:color w:val="000000"/>
                <w:kern w:val="0"/>
                <w:szCs w:val="24"/>
              </w:rPr>
              <w:t>感覺團報一個就足夠了，有些作業的題目不好發揮，又跟其他作業題目很類似</w:t>
            </w:r>
          </w:p>
        </w:tc>
        <w:tc>
          <w:tcPr>
            <w:tcW w:w="3670" w:type="dxa"/>
            <w:tcBorders>
              <w:top w:val="nil"/>
              <w:left w:val="nil"/>
              <w:bottom w:val="single" w:sz="4" w:space="0" w:color="auto"/>
              <w:right w:val="single" w:sz="4" w:space="0" w:color="auto"/>
            </w:tcBorders>
          </w:tcPr>
          <w:p w:rsidR="006C466A" w:rsidRPr="00000237" w:rsidRDefault="00641078"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請老師提早公布作業及考試相關規定</w:t>
            </w:r>
          </w:p>
          <w:p w:rsidR="00641078" w:rsidRPr="00000237" w:rsidRDefault="00641078"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請老師參酌考試份量</w:t>
            </w:r>
          </w:p>
          <w:p w:rsidR="00641078" w:rsidRPr="00000237" w:rsidRDefault="00641078" w:rsidP="006C466A">
            <w:pPr>
              <w:widowControl/>
              <w:rPr>
                <w:rFonts w:ascii="Times New Roman" w:eastAsia="標楷體" w:hAnsi="Times New Roman" w:cs="Times New Roman"/>
                <w:color w:val="000000"/>
                <w:kern w:val="0"/>
                <w:szCs w:val="24"/>
              </w:rPr>
            </w:pPr>
          </w:p>
          <w:p w:rsidR="00641078" w:rsidRPr="00000237" w:rsidRDefault="00641078" w:rsidP="006C466A">
            <w:pPr>
              <w:widowControl/>
              <w:rPr>
                <w:rFonts w:ascii="Times New Roman" w:eastAsia="標楷體" w:hAnsi="Times New Roman" w:cs="Times New Roman"/>
                <w:color w:val="000000"/>
                <w:kern w:val="0"/>
                <w:szCs w:val="24"/>
              </w:rPr>
            </w:pPr>
            <w:r w:rsidRPr="00000237">
              <w:rPr>
                <w:rFonts w:ascii="Times New Roman" w:eastAsia="標楷體" w:hAnsi="Times New Roman" w:cs="Times New Roman"/>
                <w:color w:val="000000"/>
                <w:kern w:val="0"/>
                <w:szCs w:val="24"/>
              </w:rPr>
              <w:t>請老師斟酌作業份量</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A</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可以公告作業繳交時間</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請老師提前公布作業及考試相關規定及日期</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6C466A"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lastRenderedPageBreak/>
              <w:t>D</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我又不到老師的程度，不認為可以給老師建議，學生頂多能給意見而已，此提出的不好希望改題。</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請老師鼓勵同學提出意見</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H</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上課速度可以慢一點</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請老師斟酌授課進度</w:t>
            </w:r>
          </w:p>
        </w:tc>
      </w:tr>
      <w:tr w:rsidR="006C466A" w:rsidRPr="006C466A" w:rsidTr="00F63D4A">
        <w:trPr>
          <w:trHeight w:val="409"/>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H</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可以多些講座，我覺得很有用</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供其他課程參考</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N</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建議老師可以再注意上課時間和課程進度，因為有時會落下一個章節的進度</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請老師斟酌授課進度</w:t>
            </w:r>
          </w:p>
        </w:tc>
      </w:tr>
      <w:tr w:rsidR="006C466A" w:rsidRPr="006C466A" w:rsidTr="00F63D4A">
        <w:trPr>
          <w:trHeight w:val="41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H</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可以多出一些國家考試的題目</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 xml:space="preserve">請老師參酌 </w:t>
            </w:r>
          </w:p>
        </w:tc>
      </w:tr>
      <w:tr w:rsidR="006C466A" w:rsidRPr="006C466A" w:rsidTr="00F63D4A">
        <w:trPr>
          <w:trHeight w:val="4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F</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考試太多了,不只有這堂課要考試</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 xml:space="preserve">請老師參酌 </w:t>
            </w:r>
          </w:p>
        </w:tc>
      </w:tr>
      <w:tr w:rsidR="006C466A" w:rsidRPr="006C466A" w:rsidTr="00F63D4A">
        <w:trPr>
          <w:trHeight w:val="408"/>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N</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課本習題的答案很多都有錯</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 xml:space="preserve">請老師參酌 </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I</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有一位請來的老師上課特別針對某幾位學生，心情會不太好，希望可以不要對學生那麼針對</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請跟課老師向開課單位反應</w:t>
            </w:r>
          </w:p>
        </w:tc>
      </w:tr>
      <w:tr w:rsidR="006C466A" w:rsidRPr="006C466A" w:rsidTr="00F63D4A">
        <w:trPr>
          <w:trHeight w:val="316"/>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O</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麻煩老師講課的時候聲音可以再大聲一點</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請老師注意音量</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H</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先考證照的人，無法加分，我覺得很不合理，感覺在懲罰認真的人。</w:t>
            </w:r>
            <w:r w:rsidRPr="00321FEC">
              <w:rPr>
                <w:rFonts w:ascii="標楷體" w:eastAsia="標楷體" w:hAnsi="標楷體" w:cs="新細明體" w:hint="eastAsia"/>
                <w:color w:val="000000"/>
                <w:kern w:val="0"/>
                <w:szCs w:val="24"/>
              </w:rPr>
              <w:br/>
              <w:t>要不然大一的時候就要講清楚先考證照不能加分。</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請老師參酌評分標準</w:t>
            </w:r>
          </w:p>
        </w:tc>
      </w:tr>
      <w:tr w:rsidR="006C466A" w:rsidRPr="006C466A" w:rsidTr="00F63D4A">
        <w:trPr>
          <w:trHeight w:val="34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P</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更多參訪行程</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供其他課程參考</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Q</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雖然期中的每人一篇英文文獻一開始略顯吃力，但完成後才發現並沒有自己想像中的困難，也讓我們受益良多！</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供其他課程參考</w:t>
            </w:r>
          </w:p>
        </w:tc>
      </w:tr>
      <w:tr w:rsidR="006C466A" w:rsidRPr="006C466A" w:rsidTr="00F63D4A">
        <w:trPr>
          <w:trHeight w:val="29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R</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找業界人士來演講受益良多</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供其他課程參考</w:t>
            </w:r>
          </w:p>
        </w:tc>
      </w:tr>
      <w:tr w:rsidR="006C466A" w:rsidRPr="006C466A" w:rsidTr="00F63D4A">
        <w:trPr>
          <w:trHeight w:val="35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S</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時間太緊湊，參訪時間會卡到事情</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 xml:space="preserve">請老師參酌 </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R</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因為有需要進行模擬交易，所以不建議白天很忙的同學修這門課</w:t>
            </w:r>
          </w:p>
        </w:tc>
        <w:tc>
          <w:tcPr>
            <w:tcW w:w="3670" w:type="dxa"/>
            <w:tcBorders>
              <w:top w:val="nil"/>
              <w:left w:val="nil"/>
              <w:bottom w:val="single" w:sz="4" w:space="0" w:color="auto"/>
              <w:right w:val="single" w:sz="4" w:space="0" w:color="auto"/>
            </w:tcBorders>
          </w:tcPr>
          <w:p w:rsidR="006C466A" w:rsidRPr="00321FEC" w:rsidRDefault="00641078"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請老師於開課前提醒同學</w:t>
            </w:r>
          </w:p>
        </w:tc>
      </w:tr>
      <w:tr w:rsidR="006C466A" w:rsidRPr="006C466A" w:rsidTr="00F63D4A">
        <w:trPr>
          <w:trHeight w:val="38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R</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很讚  也想聽聽老師自己的投資策略</w:t>
            </w:r>
          </w:p>
        </w:tc>
        <w:tc>
          <w:tcPr>
            <w:tcW w:w="3670" w:type="dxa"/>
            <w:tcBorders>
              <w:top w:val="nil"/>
              <w:left w:val="nil"/>
              <w:bottom w:val="single" w:sz="4" w:space="0" w:color="auto"/>
              <w:right w:val="single" w:sz="4" w:space="0" w:color="auto"/>
            </w:tcBorders>
          </w:tcPr>
          <w:p w:rsidR="006C466A" w:rsidRPr="00321FEC" w:rsidRDefault="00197B5F"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請老師參酌</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T</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兩位老師都非常認真的在指導大家論文相關問題，但因為兩位皆為經濟的老師，提出的面相較一致，不知道以後是否能以經、管兩組的老師共同指導，能讓大家收穫更多，也較不失這門課的意義。</w:t>
            </w:r>
          </w:p>
        </w:tc>
        <w:tc>
          <w:tcPr>
            <w:tcW w:w="3670" w:type="dxa"/>
            <w:tcBorders>
              <w:top w:val="nil"/>
              <w:left w:val="nil"/>
              <w:bottom w:val="single" w:sz="4" w:space="0" w:color="auto"/>
              <w:right w:val="single" w:sz="4" w:space="0" w:color="auto"/>
            </w:tcBorders>
          </w:tcPr>
          <w:p w:rsidR="006C466A" w:rsidRPr="00321FEC" w:rsidRDefault="00197B5F"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 xml:space="preserve">請開課老師參酌 </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U</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跟大一合作專題心很累, 最後作品很多組都是學長姊幫忙動手完成,專題期間學到的東西很少,耗費的心力很多...</w:t>
            </w:r>
          </w:p>
        </w:tc>
        <w:tc>
          <w:tcPr>
            <w:tcW w:w="3670" w:type="dxa"/>
            <w:tcBorders>
              <w:top w:val="nil"/>
              <w:left w:val="nil"/>
              <w:bottom w:val="single" w:sz="4" w:space="0" w:color="auto"/>
              <w:right w:val="single" w:sz="4" w:space="0" w:color="auto"/>
            </w:tcBorders>
          </w:tcPr>
          <w:p w:rsidR="006C466A" w:rsidRPr="00321FEC" w:rsidRDefault="00197B5F"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請老師多鼓勵學生</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V</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希望下次老師可以獨立開課，分為上下學期學習內容不連貫。上課時段建議早一點。</w:t>
            </w:r>
          </w:p>
        </w:tc>
        <w:tc>
          <w:tcPr>
            <w:tcW w:w="3670" w:type="dxa"/>
            <w:tcBorders>
              <w:top w:val="nil"/>
              <w:left w:val="nil"/>
              <w:bottom w:val="single" w:sz="4" w:space="0" w:color="auto"/>
              <w:right w:val="single" w:sz="4" w:space="0" w:color="auto"/>
            </w:tcBorders>
          </w:tcPr>
          <w:p w:rsidR="006C466A" w:rsidRPr="00321FEC" w:rsidRDefault="00197B5F"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 xml:space="preserve">請老師參酌 </w:t>
            </w:r>
          </w:p>
        </w:tc>
      </w:tr>
      <w:tr w:rsidR="006C466A" w:rsidRPr="006C466A" w:rsidTr="00321FEC">
        <w:trPr>
          <w:trHeight w:val="624"/>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t>S</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突然有好多好多人修</w:t>
            </w:r>
            <w:r w:rsidR="00197B5F" w:rsidRPr="00321FEC">
              <w:rPr>
                <w:rFonts w:ascii="標楷體" w:eastAsia="標楷體" w:hAnsi="標楷體" w:cs="新細明體" w:hint="eastAsia"/>
                <w:color w:val="000000"/>
                <w:kern w:val="0"/>
                <w:szCs w:val="24"/>
              </w:rPr>
              <w:t>XX</w:t>
            </w:r>
            <w:r w:rsidRPr="00321FEC">
              <w:rPr>
                <w:rFonts w:ascii="標楷體" w:eastAsia="標楷體" w:hAnsi="標楷體" w:cs="新細明體" w:hint="eastAsia"/>
                <w:color w:val="000000"/>
                <w:kern w:val="0"/>
                <w:szCs w:val="24"/>
              </w:rPr>
              <w:t>老師的課，老師從姿勢型youtuber轉變成知識型youtuber好不</w:t>
            </w:r>
            <w:r w:rsidRPr="00321FEC">
              <w:rPr>
                <w:rFonts w:ascii="標楷體" w:eastAsia="標楷體" w:hAnsi="標楷體" w:cs="新細明體" w:hint="eastAsia"/>
                <w:color w:val="000000"/>
                <w:kern w:val="0"/>
                <w:szCs w:val="24"/>
              </w:rPr>
              <w:lastRenderedPageBreak/>
              <w:t>習慣啊，希望老師可以繼續保持之前幽默風趣的上課方式。</w:t>
            </w:r>
          </w:p>
        </w:tc>
        <w:tc>
          <w:tcPr>
            <w:tcW w:w="3670" w:type="dxa"/>
            <w:tcBorders>
              <w:top w:val="nil"/>
              <w:left w:val="nil"/>
              <w:bottom w:val="single" w:sz="4" w:space="0" w:color="auto"/>
              <w:right w:val="single" w:sz="4" w:space="0" w:color="auto"/>
            </w:tcBorders>
          </w:tcPr>
          <w:p w:rsidR="006C466A" w:rsidRPr="00321FEC" w:rsidRDefault="00197B5F"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lastRenderedPageBreak/>
              <w:t xml:space="preserve">請老師參酌 </w:t>
            </w:r>
          </w:p>
        </w:tc>
      </w:tr>
      <w:tr w:rsidR="006C466A" w:rsidRPr="006C466A" w:rsidTr="00F63D4A">
        <w:trPr>
          <w:trHeight w:val="292"/>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6C466A" w:rsidRPr="00595A6C" w:rsidRDefault="00DE6DA7" w:rsidP="00AE40A6">
            <w:pPr>
              <w:widowControl/>
              <w:jc w:val="center"/>
              <w:rPr>
                <w:rFonts w:ascii="Times New Roman" w:eastAsia="新細明體" w:hAnsi="Times New Roman" w:cs="Times New Roman"/>
                <w:color w:val="000000"/>
                <w:kern w:val="0"/>
                <w:szCs w:val="24"/>
              </w:rPr>
            </w:pPr>
            <w:r w:rsidRPr="00595A6C">
              <w:rPr>
                <w:rFonts w:ascii="Times New Roman" w:eastAsia="新細明體" w:hAnsi="Times New Roman" w:cs="Times New Roman"/>
                <w:color w:val="000000"/>
                <w:kern w:val="0"/>
                <w:szCs w:val="24"/>
              </w:rPr>
              <w:lastRenderedPageBreak/>
              <w:t>S</w:t>
            </w:r>
          </w:p>
        </w:tc>
        <w:tc>
          <w:tcPr>
            <w:tcW w:w="4693" w:type="dxa"/>
            <w:tcBorders>
              <w:top w:val="nil"/>
              <w:left w:val="nil"/>
              <w:bottom w:val="single" w:sz="4" w:space="0" w:color="auto"/>
              <w:right w:val="single" w:sz="4" w:space="0" w:color="auto"/>
            </w:tcBorders>
            <w:shd w:val="clear" w:color="auto" w:fill="auto"/>
            <w:hideMark/>
          </w:tcPr>
          <w:p w:rsidR="006C466A" w:rsidRPr="00321FEC" w:rsidRDefault="006C466A"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可以多出去玩幾次</w:t>
            </w:r>
          </w:p>
        </w:tc>
        <w:tc>
          <w:tcPr>
            <w:tcW w:w="3670" w:type="dxa"/>
            <w:tcBorders>
              <w:top w:val="nil"/>
              <w:left w:val="nil"/>
              <w:bottom w:val="single" w:sz="4" w:space="0" w:color="auto"/>
              <w:right w:val="single" w:sz="4" w:space="0" w:color="auto"/>
            </w:tcBorders>
          </w:tcPr>
          <w:p w:rsidR="006C466A" w:rsidRPr="00321FEC" w:rsidRDefault="00197B5F" w:rsidP="00321FEC">
            <w:pPr>
              <w:widowControl/>
              <w:jc w:val="both"/>
              <w:rPr>
                <w:rFonts w:ascii="標楷體" w:eastAsia="標楷體" w:hAnsi="標楷體" w:cs="新細明體"/>
                <w:color w:val="000000"/>
                <w:kern w:val="0"/>
                <w:szCs w:val="24"/>
              </w:rPr>
            </w:pPr>
            <w:r w:rsidRPr="00321FEC">
              <w:rPr>
                <w:rFonts w:ascii="標楷體" w:eastAsia="標楷體" w:hAnsi="標楷體" w:cs="新細明體" w:hint="eastAsia"/>
                <w:color w:val="000000"/>
                <w:kern w:val="0"/>
                <w:szCs w:val="24"/>
              </w:rPr>
              <w:t>供其他課程參考</w:t>
            </w:r>
          </w:p>
        </w:tc>
      </w:tr>
    </w:tbl>
    <w:p w:rsidR="00085063" w:rsidRDefault="00085063" w:rsidP="00085063">
      <w:pPr>
        <w:widowControl/>
        <w:spacing w:line="480" w:lineRule="exact"/>
        <w:jc w:val="both"/>
        <w:rPr>
          <w:rFonts w:ascii="標楷體" w:eastAsia="標楷體" w:hAnsi="標楷體" w:cs="新細明體"/>
          <w:color w:val="000000"/>
          <w:kern w:val="0"/>
          <w:sz w:val="28"/>
          <w:szCs w:val="28"/>
        </w:rPr>
      </w:pPr>
    </w:p>
    <w:p w:rsidR="00085063" w:rsidRPr="004D1CDF" w:rsidRDefault="00085063" w:rsidP="00085063">
      <w:pPr>
        <w:widowControl/>
        <w:spacing w:line="480" w:lineRule="exact"/>
        <w:jc w:val="both"/>
        <w:rPr>
          <w:rFonts w:ascii="標楷體" w:eastAsia="標楷體" w:hAnsi="標楷體" w:cs="新細明體"/>
          <w:color w:val="000000"/>
          <w:kern w:val="0"/>
          <w:sz w:val="28"/>
          <w:szCs w:val="28"/>
        </w:rPr>
      </w:pPr>
    </w:p>
    <w:p w:rsidR="00085063" w:rsidRDefault="00085063" w:rsidP="00085063">
      <w:pPr>
        <w:widowControl/>
        <w:spacing w:line="480" w:lineRule="exact"/>
        <w:jc w:val="both"/>
        <w:rPr>
          <w:rFonts w:ascii="標楷體" w:eastAsia="標楷體" w:hAnsi="標楷體" w:cs="新細明體"/>
          <w:color w:val="000000"/>
          <w:kern w:val="0"/>
          <w:szCs w:val="24"/>
        </w:rPr>
      </w:pPr>
      <w:r>
        <w:rPr>
          <w:rFonts w:ascii="標楷體" w:eastAsia="標楷體" w:hAnsi="標楷體" w:cs="新細明體" w:hint="eastAsia"/>
          <w:color w:val="000000"/>
          <w:kern w:val="0"/>
          <w:sz w:val="28"/>
          <w:szCs w:val="28"/>
        </w:rPr>
        <w:t>三、</w:t>
      </w:r>
      <w:r>
        <w:rPr>
          <w:rFonts w:ascii="標楷體" w:eastAsia="標楷體" w:hAnsi="標楷體" w:cs="新細明體"/>
          <w:color w:val="000000"/>
          <w:kern w:val="0"/>
          <w:sz w:val="28"/>
          <w:szCs w:val="28"/>
        </w:rPr>
        <w:t>應屆畢業生</w:t>
      </w:r>
      <w:r>
        <w:rPr>
          <w:rFonts w:ascii="標楷體" w:eastAsia="標楷體" w:hAnsi="標楷體" w:cs="新細明體" w:hint="eastAsia"/>
          <w:color w:val="000000"/>
          <w:kern w:val="0"/>
          <w:sz w:val="28"/>
          <w:szCs w:val="28"/>
        </w:rPr>
        <w:t>核心能力</w:t>
      </w:r>
      <w:r>
        <w:rPr>
          <w:rFonts w:ascii="標楷體" w:eastAsia="標楷體" w:hAnsi="標楷體" w:cs="新細明體"/>
          <w:color w:val="000000"/>
          <w:kern w:val="0"/>
          <w:sz w:val="28"/>
          <w:szCs w:val="28"/>
        </w:rPr>
        <w:t>檢核</w:t>
      </w:r>
    </w:p>
    <w:p w:rsidR="00085063" w:rsidRDefault="00085063" w:rsidP="00085063">
      <w:pPr>
        <w:widowControl/>
        <w:spacing w:line="480" w:lineRule="exact"/>
        <w:jc w:val="both"/>
        <w:rPr>
          <w:rFonts w:ascii="標楷體" w:eastAsia="標楷體" w:hAnsi="標楷體" w:cs="新細明體"/>
          <w:color w:val="000000"/>
          <w:kern w:val="0"/>
          <w:sz w:val="28"/>
          <w:szCs w:val="28"/>
        </w:rPr>
      </w:pPr>
      <w:r w:rsidRPr="004D1CDF">
        <w:rPr>
          <w:rFonts w:ascii="標楷體" w:eastAsia="標楷體" w:hAnsi="標楷體" w:cs="新細明體" w:hint="eastAsia"/>
          <w:color w:val="000000"/>
          <w:kern w:val="0"/>
          <w:szCs w:val="24"/>
        </w:rPr>
        <w:t>參考資料</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教務處畢業生核心能力數據</w:t>
      </w:r>
    </w:p>
    <w:p w:rsidR="00085063" w:rsidRPr="00AA5939" w:rsidRDefault="007D1F54" w:rsidP="007D1F54">
      <w:pPr>
        <w:pStyle w:val="a3"/>
        <w:widowControl/>
        <w:numPr>
          <w:ilvl w:val="0"/>
          <w:numId w:val="9"/>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本系七項核心能力，平均分數位於78至82分之間，差異不大。</w:t>
      </w:r>
    </w:p>
    <w:p w:rsidR="007D1F54" w:rsidRPr="00AA5939" w:rsidRDefault="007D1F54" w:rsidP="007D1F54">
      <w:pPr>
        <w:pStyle w:val="a3"/>
        <w:widowControl/>
        <w:numPr>
          <w:ilvl w:val="0"/>
          <w:numId w:val="9"/>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得分低於80分之三項能力為：人文素養(78.88)、統計分析能力(79.31)及管理決策能力(79.88)。</w:t>
      </w:r>
    </w:p>
    <w:p w:rsidR="00085063" w:rsidRPr="007D1F54" w:rsidRDefault="007D1F54" w:rsidP="00085063">
      <w:pPr>
        <w:pStyle w:val="a3"/>
        <w:widowControl/>
        <w:numPr>
          <w:ilvl w:val="0"/>
          <w:numId w:val="9"/>
        </w:numPr>
        <w:spacing w:line="480" w:lineRule="exact"/>
        <w:ind w:leftChars="0"/>
        <w:jc w:val="both"/>
        <w:rPr>
          <w:rFonts w:ascii="標楷體" w:eastAsia="標楷體" w:hAnsi="標楷體" w:cs="新細明體"/>
          <w:color w:val="000000"/>
          <w:kern w:val="0"/>
          <w:sz w:val="28"/>
          <w:szCs w:val="28"/>
        </w:rPr>
      </w:pPr>
      <w:r w:rsidRPr="00AA5939">
        <w:rPr>
          <w:rFonts w:ascii="標楷體" w:eastAsia="標楷體" w:hAnsi="標楷體" w:cs="新細明體" w:hint="eastAsia"/>
          <w:color w:val="000000"/>
          <w:kern w:val="0"/>
          <w:szCs w:val="24"/>
        </w:rPr>
        <w:t>得分低之項目，可能與特定課程之得分有關(如統計學)、或非本系開設課程(如通識)、或不易在大學部</w:t>
      </w:r>
      <w:r w:rsidR="008F0C5B" w:rsidRPr="00AA5939">
        <w:rPr>
          <w:rFonts w:ascii="標楷體" w:eastAsia="標楷體" w:hAnsi="標楷體" w:cs="新細明體" w:hint="eastAsia"/>
          <w:color w:val="000000"/>
          <w:kern w:val="0"/>
          <w:szCs w:val="24"/>
        </w:rPr>
        <w:t>培養（如管理決策能力），將</w:t>
      </w:r>
      <w:r w:rsidR="00AA5939" w:rsidRPr="00AA5939">
        <w:rPr>
          <w:rFonts w:ascii="標楷體" w:eastAsia="標楷體" w:hAnsi="標楷體" w:cs="新細明體" w:hint="eastAsia"/>
          <w:color w:val="000000"/>
          <w:kern w:val="0"/>
          <w:szCs w:val="24"/>
        </w:rPr>
        <w:t>於本學期會議討論</w:t>
      </w:r>
      <w:r w:rsidR="008F0C5B" w:rsidRPr="00AA5939">
        <w:rPr>
          <w:rFonts w:ascii="標楷體" w:eastAsia="標楷體" w:hAnsi="標楷體" w:cs="新細明體" w:hint="eastAsia"/>
          <w:color w:val="000000"/>
          <w:kern w:val="0"/>
          <w:szCs w:val="24"/>
        </w:rPr>
        <w:t>修改本系核心能力。</w:t>
      </w:r>
    </w:p>
    <w:p w:rsidR="00085063" w:rsidRDefault="00085063" w:rsidP="00085063">
      <w:pPr>
        <w:widowControl/>
        <w:spacing w:line="480" w:lineRule="exact"/>
        <w:jc w:val="both"/>
        <w:rPr>
          <w:rFonts w:ascii="標楷體" w:eastAsia="標楷體" w:hAnsi="標楷體" w:cs="新細明體"/>
          <w:color w:val="000000"/>
          <w:kern w:val="0"/>
          <w:sz w:val="28"/>
          <w:szCs w:val="28"/>
        </w:rPr>
      </w:pPr>
    </w:p>
    <w:p w:rsidR="00085063" w:rsidRDefault="00085063" w:rsidP="0008506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四、學生學習成效改善</w:t>
      </w:r>
    </w:p>
    <w:p w:rsidR="00085063" w:rsidRPr="003B71C9" w:rsidRDefault="00085063" w:rsidP="00085063">
      <w:pPr>
        <w:widowControl/>
        <w:spacing w:line="480" w:lineRule="exact"/>
        <w:jc w:val="both"/>
        <w:rPr>
          <w:rFonts w:ascii="標楷體" w:eastAsia="標楷體" w:hAnsi="標楷體" w:cs="新細明體"/>
          <w:color w:val="000000"/>
          <w:kern w:val="0"/>
          <w:sz w:val="28"/>
          <w:szCs w:val="28"/>
        </w:rPr>
      </w:pPr>
      <w:r w:rsidRPr="004D1CDF">
        <w:rPr>
          <w:rFonts w:ascii="標楷體" w:eastAsia="標楷體" w:hAnsi="標楷體" w:cs="新細明體" w:hint="eastAsia"/>
          <w:color w:val="000000"/>
          <w:kern w:val="0"/>
          <w:szCs w:val="24"/>
        </w:rPr>
        <w:t>參考資料</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學習經驗問卷分析、</w:t>
      </w:r>
      <w:r>
        <w:rPr>
          <w:rFonts w:ascii="標楷體" w:eastAsia="標楷體" w:hAnsi="標楷體" w:cs="新細明體" w:hint="eastAsia"/>
          <w:color w:val="000000"/>
          <w:kern w:val="0"/>
          <w:szCs w:val="24"/>
        </w:rPr>
        <w:t>休退學人數、</w:t>
      </w:r>
      <w:r w:rsidRPr="00A55321">
        <w:rPr>
          <w:rFonts w:ascii="標楷體" w:eastAsia="標楷體" w:hAnsi="標楷體" w:cs="新細明體" w:hint="eastAsia"/>
          <w:color w:val="000000"/>
          <w:kern w:val="0"/>
          <w:szCs w:val="24"/>
        </w:rPr>
        <w:t>二分之一、三分之二(含)以上不及格</w:t>
      </w:r>
      <w:r>
        <w:rPr>
          <w:rFonts w:ascii="標楷體" w:eastAsia="標楷體" w:hAnsi="標楷體" w:cs="新細明體" w:hint="eastAsia"/>
          <w:color w:val="000000"/>
          <w:kern w:val="0"/>
          <w:szCs w:val="24"/>
        </w:rPr>
        <w:t>人數</w:t>
      </w:r>
    </w:p>
    <w:p w:rsidR="00085063" w:rsidRPr="00AA5939" w:rsidRDefault="008F0C5B" w:rsidP="008F0C5B">
      <w:pPr>
        <w:pStyle w:val="a3"/>
        <w:widowControl/>
        <w:numPr>
          <w:ilvl w:val="0"/>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學習經驗問卷分析部份：</w:t>
      </w:r>
    </w:p>
    <w:p w:rsidR="008F0C5B" w:rsidRPr="00AA5939" w:rsidRDefault="008F0C5B" w:rsidP="008F0C5B">
      <w:pPr>
        <w:pStyle w:val="a3"/>
        <w:widowControl/>
        <w:numPr>
          <w:ilvl w:val="1"/>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color w:val="000000"/>
          <w:kern w:val="0"/>
          <w:szCs w:val="24"/>
        </w:rPr>
        <w:t>學生課前預習時間</w:t>
      </w:r>
      <w:r w:rsidRPr="00AA5939">
        <w:rPr>
          <w:rFonts w:ascii="標楷體" w:eastAsia="標楷體" w:hAnsi="標楷體" w:cs="新細明體" w:hint="eastAsia"/>
          <w:color w:val="000000"/>
          <w:kern w:val="0"/>
          <w:szCs w:val="24"/>
        </w:rPr>
        <w:t>2.5小時，低於全校及學院平均。</w:t>
      </w:r>
    </w:p>
    <w:p w:rsidR="00085063" w:rsidRPr="00AA5939" w:rsidRDefault="00803F56" w:rsidP="00085063">
      <w:pPr>
        <w:pStyle w:val="a3"/>
        <w:widowControl/>
        <w:numPr>
          <w:ilvl w:val="1"/>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低於全校平均：</w:t>
      </w:r>
      <w:r w:rsidR="008F0C5B" w:rsidRPr="00AA5939">
        <w:rPr>
          <w:rFonts w:ascii="標楷體" w:eastAsia="標楷體" w:hAnsi="標楷體" w:cs="新細明體" w:hint="eastAsia"/>
          <w:color w:val="000000"/>
          <w:kern w:val="0"/>
          <w:szCs w:val="24"/>
        </w:rPr>
        <w:t>課堂出席(4.74)，</w:t>
      </w:r>
      <w:r w:rsidRPr="00AA5939">
        <w:rPr>
          <w:rFonts w:ascii="標楷體" w:eastAsia="標楷體" w:hAnsi="標楷體" w:cs="新細明體" w:hint="eastAsia"/>
          <w:color w:val="000000"/>
          <w:kern w:val="0"/>
          <w:szCs w:val="24"/>
        </w:rPr>
        <w:t>課前自主預習(2.79)，</w:t>
      </w:r>
      <w:r w:rsidR="008F0C5B" w:rsidRPr="00AA5939">
        <w:rPr>
          <w:rFonts w:ascii="標楷體" w:eastAsia="標楷體" w:hAnsi="標楷體" w:cs="新細明體" w:hint="eastAsia"/>
          <w:color w:val="000000"/>
          <w:kern w:val="0"/>
          <w:szCs w:val="24"/>
        </w:rPr>
        <w:t>課後與老師(3.6)、同學(2.91)及TA(2.69)討論</w:t>
      </w:r>
      <w:r w:rsidRPr="00AA5939">
        <w:rPr>
          <w:rFonts w:ascii="標楷體" w:eastAsia="標楷體" w:hAnsi="標楷體" w:cs="新細明體" w:hint="eastAsia"/>
          <w:color w:val="000000"/>
          <w:kern w:val="0"/>
          <w:szCs w:val="24"/>
        </w:rPr>
        <w:t>，參與非學術活動(3.13)、跨領域學習(2.93)。</w:t>
      </w:r>
    </w:p>
    <w:p w:rsidR="00803F56" w:rsidRPr="00AA5939" w:rsidRDefault="00803F56" w:rsidP="00085063">
      <w:pPr>
        <w:pStyle w:val="a3"/>
        <w:widowControl/>
        <w:numPr>
          <w:ilvl w:val="1"/>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學生主要仍依賴傳統學習途徑，透過圖書館、校內外數位資源及社群學習者人低於全校平均。</w:t>
      </w:r>
    </w:p>
    <w:p w:rsidR="00803F56" w:rsidRPr="00AA5939" w:rsidRDefault="00803F56" w:rsidP="00085063">
      <w:pPr>
        <w:pStyle w:val="a3"/>
        <w:widowControl/>
        <w:numPr>
          <w:ilvl w:val="1"/>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主要學習困難為時間規劃能力不足。解決困難之主要途徑為找學長姐或同學，透過自我學習及社群討論者僅20%，參加課後輔導者僅10%。</w:t>
      </w:r>
    </w:p>
    <w:p w:rsidR="00803F56" w:rsidRPr="00AA5939" w:rsidRDefault="00803F56" w:rsidP="00085063">
      <w:pPr>
        <w:pStyle w:val="a3"/>
        <w:widowControl/>
        <w:numPr>
          <w:ilvl w:val="1"/>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對學習資源滿意度較低項目為：課程地圖、課程內容豐富實用、實驗／實習</w:t>
      </w:r>
      <w:r w:rsidR="00393437" w:rsidRPr="00AA5939">
        <w:rPr>
          <w:rFonts w:ascii="標楷體" w:eastAsia="標楷體" w:hAnsi="標楷體" w:cs="新細明體" w:hint="eastAsia"/>
          <w:color w:val="000000"/>
          <w:kern w:val="0"/>
          <w:szCs w:val="24"/>
        </w:rPr>
        <w:t>、研究資源、國際情境體驗。</w:t>
      </w:r>
    </w:p>
    <w:p w:rsidR="00393437" w:rsidRPr="00AA5939" w:rsidRDefault="00393437" w:rsidP="00085063">
      <w:pPr>
        <w:pStyle w:val="a3"/>
        <w:widowControl/>
        <w:numPr>
          <w:ilvl w:val="1"/>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十三項專業能力中，十一項低於全校平均之專業能力：系專業、系實作、閱讀與理解學術報告、寫作能力、跨域學習、資訊科技應用、程式設計／邏輯思考、分析與批判、創新與創業、外語能力、美感素養。</w:t>
      </w:r>
    </w:p>
    <w:p w:rsidR="00393437" w:rsidRPr="00AA5939" w:rsidRDefault="00393437" w:rsidP="00085063">
      <w:pPr>
        <w:pStyle w:val="a3"/>
        <w:widowControl/>
        <w:numPr>
          <w:ilvl w:val="1"/>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四項滿意度方面全數低於全校平均：包括對學系的興趣、瞭解、在本系及本校之教育經驗。</w:t>
      </w:r>
    </w:p>
    <w:p w:rsidR="00393437" w:rsidRPr="00AA5939" w:rsidRDefault="00393437" w:rsidP="00085063">
      <w:pPr>
        <w:pStyle w:val="a3"/>
        <w:widowControl/>
        <w:numPr>
          <w:ilvl w:val="1"/>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四項核心能力之認知方面，兩項低於全校平均：「清楚系上期待學生具備之核心能力」「認同系上期待學生具備之核心能力」。本系對學生應具備之核心能力：宜檢討並加強</w:t>
      </w:r>
      <w:r w:rsidR="00A0105D" w:rsidRPr="00AA5939">
        <w:rPr>
          <w:rFonts w:ascii="標楷體" w:eastAsia="標楷體" w:hAnsi="標楷體" w:cs="新細明體" w:hint="eastAsia"/>
          <w:color w:val="000000"/>
          <w:kern w:val="0"/>
          <w:szCs w:val="24"/>
        </w:rPr>
        <w:t>學生之認知。</w:t>
      </w:r>
    </w:p>
    <w:p w:rsidR="00A0105D" w:rsidRPr="00AA5939" w:rsidRDefault="00A0105D" w:rsidP="00A0105D">
      <w:pPr>
        <w:pStyle w:val="a3"/>
        <w:widowControl/>
        <w:numPr>
          <w:ilvl w:val="0"/>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休退學人數方面：上學期休學人數8人（略高於全校平均）、退學人數3人。</w:t>
      </w:r>
    </w:p>
    <w:p w:rsidR="00A0105D" w:rsidRPr="00AA5939" w:rsidRDefault="00A0105D" w:rsidP="00A0105D">
      <w:pPr>
        <w:pStyle w:val="a3"/>
        <w:widowControl/>
        <w:numPr>
          <w:ilvl w:val="0"/>
          <w:numId w:val="10"/>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1/2及2/3人數共計五人，在全校各系中算少的，顯示本系課程難度並不高。</w:t>
      </w:r>
    </w:p>
    <w:p w:rsidR="00AA5939" w:rsidRPr="00AA5939" w:rsidRDefault="00AA5939" w:rsidP="00A0105D">
      <w:pPr>
        <w:pStyle w:val="a3"/>
        <w:widowControl/>
        <w:numPr>
          <w:ilvl w:val="0"/>
          <w:numId w:val="10"/>
        </w:numPr>
        <w:spacing w:line="480" w:lineRule="exact"/>
        <w:ind w:leftChars="0"/>
        <w:jc w:val="both"/>
        <w:rPr>
          <w:rFonts w:ascii="標楷體" w:eastAsia="標楷體" w:hAnsi="標楷體" w:cs="新細明體"/>
          <w:b/>
          <w:kern w:val="0"/>
          <w:szCs w:val="24"/>
        </w:rPr>
      </w:pPr>
      <w:r w:rsidRPr="00AA5939">
        <w:rPr>
          <w:rFonts w:ascii="標楷體" w:eastAsia="標楷體" w:hAnsi="標楷體" w:cs="新細明體" w:hint="eastAsia"/>
          <w:b/>
          <w:kern w:val="0"/>
          <w:szCs w:val="24"/>
        </w:rPr>
        <w:lastRenderedPageBreak/>
        <w:t>請教師鼓勵同學課前預習、課後討論、透過圖書館及電子資源自我學習，並強化對本系核心能力及課程地圖之宣導。</w:t>
      </w:r>
    </w:p>
    <w:p w:rsidR="00085063" w:rsidRDefault="00085063" w:rsidP="00085063">
      <w:pPr>
        <w:widowControl/>
        <w:spacing w:line="480" w:lineRule="exact"/>
        <w:jc w:val="both"/>
        <w:rPr>
          <w:rFonts w:ascii="標楷體" w:eastAsia="標楷體" w:hAnsi="標楷體" w:cs="新細明體"/>
          <w:color w:val="000000"/>
          <w:kern w:val="0"/>
          <w:sz w:val="28"/>
          <w:szCs w:val="28"/>
        </w:rPr>
      </w:pPr>
    </w:p>
    <w:p w:rsidR="00085063" w:rsidRDefault="00085063" w:rsidP="0008506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五</w:t>
      </w:r>
      <w:r>
        <w:rPr>
          <w:rFonts w:ascii="標楷體" w:eastAsia="標楷體" w:hAnsi="標楷體" w:cs="新細明體"/>
          <w:color w:val="000000"/>
          <w:kern w:val="0"/>
          <w:sz w:val="28"/>
          <w:szCs w:val="28"/>
        </w:rPr>
        <w:t>、跨域學習人數及百分比</w:t>
      </w:r>
    </w:p>
    <w:p w:rsidR="00085063" w:rsidRDefault="00085063" w:rsidP="00085063">
      <w:pPr>
        <w:widowControl/>
        <w:spacing w:line="480" w:lineRule="exact"/>
        <w:jc w:val="both"/>
        <w:rPr>
          <w:rFonts w:ascii="標楷體" w:eastAsia="標楷體" w:hAnsi="標楷體" w:cs="新細明體"/>
          <w:color w:val="000000"/>
          <w:kern w:val="0"/>
          <w:sz w:val="28"/>
          <w:szCs w:val="28"/>
        </w:rPr>
      </w:pPr>
      <w:r w:rsidRPr="004D1CDF">
        <w:rPr>
          <w:rFonts w:ascii="標楷體" w:eastAsia="標楷體" w:hAnsi="標楷體" w:cs="新細明體" w:hint="eastAsia"/>
          <w:color w:val="000000"/>
          <w:kern w:val="0"/>
          <w:szCs w:val="24"/>
        </w:rPr>
        <w:t>參考資料</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教務處提供跨域人數</w:t>
      </w:r>
    </w:p>
    <w:p w:rsidR="00085063" w:rsidRPr="00AA5939" w:rsidRDefault="004800C7" w:rsidP="004800C7">
      <w:pPr>
        <w:pStyle w:val="a3"/>
        <w:widowControl/>
        <w:numPr>
          <w:ilvl w:val="0"/>
          <w:numId w:val="11"/>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本系跨系選課人數，大學部38人，兩碩士班各1人，在全校中屬較少者，其他各系：食科(69)、園藝(88)、生動(41)、森資(83)、休健（47</w:t>
      </w:r>
      <w:r w:rsidRPr="00AA5939">
        <w:rPr>
          <w:rFonts w:ascii="標楷體" w:eastAsia="標楷體" w:hAnsi="標楷體" w:cs="新細明體"/>
          <w:color w:val="000000"/>
          <w:kern w:val="0"/>
          <w:szCs w:val="24"/>
        </w:rPr>
        <w:t>）、外文</w:t>
      </w:r>
      <w:r w:rsidRPr="00AA5939">
        <w:rPr>
          <w:rFonts w:ascii="標楷體" w:eastAsia="標楷體" w:hAnsi="標楷體" w:cs="新細明體" w:hint="eastAsia"/>
          <w:color w:val="000000"/>
          <w:kern w:val="0"/>
          <w:szCs w:val="24"/>
        </w:rPr>
        <w:t>(41)、機械(41)、電子(44)。</w:t>
      </w:r>
      <w:r w:rsidRPr="00AA5939">
        <w:rPr>
          <w:rFonts w:ascii="標楷體" w:eastAsia="標楷體" w:hAnsi="標楷體" w:cs="新細明體" w:hint="eastAsia"/>
          <w:b/>
          <w:kern w:val="0"/>
          <w:szCs w:val="24"/>
        </w:rPr>
        <w:t>請老師鼓勵同學跨系學習</w:t>
      </w:r>
      <w:r w:rsidR="00AA5939" w:rsidRPr="00AA5939">
        <w:rPr>
          <w:rFonts w:ascii="標楷體" w:eastAsia="標楷體" w:hAnsi="標楷體" w:cs="新細明體" w:hint="eastAsia"/>
          <w:b/>
          <w:kern w:val="0"/>
          <w:szCs w:val="24"/>
        </w:rPr>
        <w:t>(持續追蹤)</w:t>
      </w:r>
      <w:r w:rsidRPr="00AA5939">
        <w:rPr>
          <w:rFonts w:ascii="標楷體" w:eastAsia="標楷體" w:hAnsi="標楷體" w:cs="新細明體" w:hint="eastAsia"/>
          <w:b/>
          <w:kern w:val="0"/>
          <w:szCs w:val="24"/>
        </w:rPr>
        <w:t>。</w:t>
      </w:r>
    </w:p>
    <w:p w:rsidR="00085063" w:rsidRDefault="00085063" w:rsidP="00085063">
      <w:pPr>
        <w:widowControl/>
        <w:spacing w:line="480" w:lineRule="exact"/>
        <w:jc w:val="both"/>
        <w:rPr>
          <w:rFonts w:ascii="標楷體" w:eastAsia="標楷體" w:hAnsi="標楷體" w:cs="新細明體"/>
          <w:color w:val="000000"/>
          <w:kern w:val="0"/>
          <w:sz w:val="28"/>
          <w:szCs w:val="28"/>
        </w:rPr>
      </w:pPr>
    </w:p>
    <w:p w:rsidR="00085063" w:rsidRPr="004800C7" w:rsidRDefault="004800C7" w:rsidP="004800C7">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六、</w:t>
      </w:r>
      <w:r w:rsidR="00085063" w:rsidRPr="004800C7">
        <w:rPr>
          <w:rFonts w:ascii="標楷體" w:eastAsia="標楷體" w:hAnsi="標楷體" w:cs="新細明體"/>
          <w:color w:val="000000"/>
          <w:kern w:val="0"/>
          <w:sz w:val="28"/>
          <w:szCs w:val="28"/>
        </w:rPr>
        <w:t>學生預警輔導成效</w:t>
      </w:r>
    </w:p>
    <w:p w:rsidR="00085063" w:rsidRDefault="00085063" w:rsidP="00085063">
      <w:pPr>
        <w:widowControl/>
        <w:spacing w:line="480" w:lineRule="exact"/>
        <w:jc w:val="both"/>
        <w:rPr>
          <w:rFonts w:ascii="標楷體" w:eastAsia="標楷體" w:hAnsi="標楷體" w:cs="新細明體"/>
          <w:color w:val="000000"/>
          <w:kern w:val="0"/>
          <w:sz w:val="28"/>
          <w:szCs w:val="28"/>
        </w:rPr>
      </w:pPr>
      <w:r w:rsidRPr="004D1CDF">
        <w:rPr>
          <w:rFonts w:ascii="標楷體" w:eastAsia="標楷體" w:hAnsi="標楷體" w:cs="新細明體" w:hint="eastAsia"/>
          <w:color w:val="000000"/>
          <w:kern w:val="0"/>
          <w:szCs w:val="24"/>
        </w:rPr>
        <w:t>參考資料</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預警輔導系統及分析</w:t>
      </w:r>
    </w:p>
    <w:p w:rsidR="00085063" w:rsidRPr="00AA5939" w:rsidRDefault="004800C7" w:rsidP="004800C7">
      <w:pPr>
        <w:pStyle w:val="a3"/>
        <w:widowControl/>
        <w:numPr>
          <w:ilvl w:val="0"/>
          <w:numId w:val="12"/>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專任／兼任，必修／選修之預警比率均100%。</w:t>
      </w:r>
    </w:p>
    <w:p w:rsidR="004800C7" w:rsidRPr="00AA5939" w:rsidRDefault="004800C7" w:rsidP="004800C7">
      <w:pPr>
        <w:pStyle w:val="a3"/>
        <w:widowControl/>
        <w:numPr>
          <w:ilvl w:val="0"/>
          <w:numId w:val="12"/>
        </w:numPr>
        <w:spacing w:line="480" w:lineRule="exact"/>
        <w:ind w:leftChars="0"/>
        <w:jc w:val="both"/>
        <w:rPr>
          <w:rFonts w:ascii="標楷體" w:eastAsia="標楷體" w:hAnsi="標楷體" w:cs="新細明體"/>
          <w:b/>
          <w:color w:val="000000"/>
          <w:kern w:val="0"/>
          <w:szCs w:val="24"/>
        </w:rPr>
      </w:pPr>
      <w:r w:rsidRPr="00AA5939">
        <w:rPr>
          <w:rFonts w:ascii="標楷體" w:eastAsia="標楷體" w:hAnsi="標楷體" w:cs="新細明體" w:hint="eastAsia"/>
          <w:color w:val="000000"/>
          <w:kern w:val="0"/>
          <w:szCs w:val="24"/>
        </w:rPr>
        <w:t>輔導比率僅88.9%，未達學校標準。</w:t>
      </w:r>
      <w:r w:rsidRPr="00AA5939">
        <w:rPr>
          <w:rFonts w:ascii="標楷體" w:eastAsia="標楷體" w:hAnsi="標楷體" w:cs="新細明體" w:hint="eastAsia"/>
          <w:b/>
          <w:color w:val="000000"/>
          <w:kern w:val="0"/>
          <w:szCs w:val="24"/>
        </w:rPr>
        <w:t>除導師外，也請授課教師協助預警輔導。</w:t>
      </w:r>
      <w:r w:rsidR="00AA5939" w:rsidRPr="00AA5939">
        <w:rPr>
          <w:rFonts w:ascii="標楷體" w:eastAsia="標楷體" w:hAnsi="標楷體" w:cs="新細明體" w:hint="eastAsia"/>
          <w:b/>
          <w:color w:val="000000"/>
          <w:kern w:val="0"/>
          <w:szCs w:val="24"/>
        </w:rPr>
        <w:t>(輔導比率持續追蹤)</w:t>
      </w:r>
    </w:p>
    <w:p w:rsidR="00085063" w:rsidRDefault="00085063" w:rsidP="00085063">
      <w:pPr>
        <w:widowControl/>
        <w:spacing w:line="480" w:lineRule="exact"/>
        <w:jc w:val="both"/>
        <w:rPr>
          <w:rFonts w:ascii="標楷體" w:eastAsia="標楷體" w:hAnsi="標楷體" w:cs="新細明體"/>
          <w:color w:val="000000"/>
          <w:kern w:val="0"/>
          <w:sz w:val="28"/>
          <w:szCs w:val="28"/>
        </w:rPr>
      </w:pPr>
    </w:p>
    <w:p w:rsidR="00085063" w:rsidRDefault="00085063" w:rsidP="00085063">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七、教師教學效能</w:t>
      </w:r>
    </w:p>
    <w:p w:rsidR="00085063" w:rsidRDefault="00085063" w:rsidP="00085063">
      <w:pPr>
        <w:widowControl/>
        <w:spacing w:line="480" w:lineRule="exact"/>
        <w:jc w:val="both"/>
        <w:rPr>
          <w:rFonts w:ascii="標楷體" w:eastAsia="標楷體" w:hAnsi="標楷體" w:cs="新細明體"/>
          <w:color w:val="000000"/>
          <w:kern w:val="0"/>
          <w:sz w:val="28"/>
          <w:szCs w:val="28"/>
        </w:rPr>
      </w:pPr>
      <w:r w:rsidRPr="004D1CDF">
        <w:rPr>
          <w:rFonts w:ascii="標楷體" w:eastAsia="標楷體" w:hAnsi="標楷體" w:cs="新細明體" w:hint="eastAsia"/>
          <w:color w:val="000000"/>
          <w:kern w:val="0"/>
          <w:szCs w:val="24"/>
        </w:rPr>
        <w:t>參考資料</w:t>
      </w:r>
      <w:r>
        <w:rPr>
          <w:rFonts w:ascii="標楷體" w:eastAsia="標楷體" w:hAnsi="標楷體" w:cs="新細明體" w:hint="eastAsia"/>
          <w:color w:val="000000"/>
          <w:kern w:val="0"/>
          <w:szCs w:val="24"/>
        </w:rPr>
        <w:t>：</w:t>
      </w:r>
      <w:r>
        <w:rPr>
          <w:rFonts w:ascii="標楷體" w:eastAsia="標楷體" w:hAnsi="標楷體" w:cs="新細明體"/>
          <w:color w:val="000000"/>
          <w:kern w:val="0"/>
          <w:szCs w:val="24"/>
        </w:rPr>
        <w:t>教師效能問卷分析</w:t>
      </w:r>
    </w:p>
    <w:p w:rsidR="00085063" w:rsidRPr="00AA5939" w:rsidRDefault="000A197E" w:rsidP="000A197E">
      <w:pPr>
        <w:pStyle w:val="a3"/>
        <w:widowControl/>
        <w:numPr>
          <w:ilvl w:val="0"/>
          <w:numId w:val="13"/>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本系僅五位教師填答本問卷。請老師踴躍填答。</w:t>
      </w:r>
    </w:p>
    <w:p w:rsidR="000A197E" w:rsidRPr="00AA5939" w:rsidRDefault="000A197E" w:rsidP="000A197E">
      <w:pPr>
        <w:pStyle w:val="a3"/>
        <w:widowControl/>
        <w:numPr>
          <w:ilvl w:val="0"/>
          <w:numId w:val="13"/>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本系老師自評教學認真，高於全校平均。</w:t>
      </w:r>
    </w:p>
    <w:p w:rsidR="00824164" w:rsidRPr="00AA5939" w:rsidRDefault="000A197E" w:rsidP="004D1CDF">
      <w:pPr>
        <w:pStyle w:val="a3"/>
        <w:widowControl/>
        <w:numPr>
          <w:ilvl w:val="0"/>
          <w:numId w:val="13"/>
        </w:numPr>
        <w:spacing w:line="480" w:lineRule="exact"/>
        <w:ind w:leftChars="0"/>
        <w:jc w:val="both"/>
        <w:rPr>
          <w:rFonts w:ascii="標楷體" w:eastAsia="標楷體" w:hAnsi="標楷體" w:cs="新細明體"/>
          <w:color w:val="000000"/>
          <w:kern w:val="0"/>
          <w:szCs w:val="24"/>
        </w:rPr>
      </w:pPr>
      <w:r w:rsidRPr="00AA5939">
        <w:rPr>
          <w:rFonts w:ascii="標楷體" w:eastAsia="標楷體" w:hAnsi="標楷體" w:cs="新細明體" w:hint="eastAsia"/>
          <w:color w:val="000000"/>
          <w:kern w:val="0"/>
          <w:szCs w:val="24"/>
        </w:rPr>
        <w:t>本系老師不同意「學生具備之英文程度有助於與外國人溝通。</w:t>
      </w:r>
    </w:p>
    <w:p w:rsidR="00687BB4" w:rsidRDefault="00687BB4" w:rsidP="004D1CDF">
      <w:pPr>
        <w:widowControl/>
        <w:spacing w:line="480" w:lineRule="exact"/>
        <w:jc w:val="both"/>
        <w:rPr>
          <w:rFonts w:ascii="標楷體" w:eastAsia="標楷體" w:hAnsi="標楷體" w:cs="新細明體"/>
          <w:color w:val="000000"/>
          <w:kern w:val="0"/>
          <w:sz w:val="28"/>
          <w:szCs w:val="28"/>
        </w:rPr>
      </w:pPr>
    </w:p>
    <w:p w:rsidR="00687BB4" w:rsidRDefault="008D2F35" w:rsidP="004D1CDF">
      <w:pPr>
        <w:widowControl/>
        <w:spacing w:line="480" w:lineRule="exact"/>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八</w:t>
      </w:r>
      <w:r>
        <w:rPr>
          <w:rFonts w:ascii="標楷體" w:eastAsia="標楷體" w:hAnsi="標楷體" w:cs="新細明體"/>
          <w:color w:val="000000"/>
          <w:kern w:val="0"/>
          <w:sz w:val="28"/>
          <w:szCs w:val="28"/>
        </w:rPr>
        <w:t>、上次會議執行追蹤事項</w:t>
      </w:r>
    </w:p>
    <w:p w:rsidR="00640832" w:rsidRDefault="00640832" w:rsidP="00640832">
      <w:pPr>
        <w:pStyle w:val="a3"/>
        <w:numPr>
          <w:ilvl w:val="0"/>
          <w:numId w:val="14"/>
        </w:numPr>
        <w:ind w:leftChars="0"/>
        <w:jc w:val="both"/>
        <w:rPr>
          <w:rFonts w:ascii="Times New Roman" w:eastAsia="標楷體" w:hAnsi="Times New Roman" w:cs="Times New Roman"/>
          <w:szCs w:val="24"/>
        </w:rPr>
      </w:pPr>
      <w:r w:rsidRPr="000229B2">
        <w:rPr>
          <w:rFonts w:ascii="Times New Roman" w:eastAsia="標楷體" w:hAnsi="Times New Roman" w:cs="Times New Roman"/>
          <w:szCs w:val="24"/>
        </w:rPr>
        <w:t>課程融入實務的數量或比例。</w:t>
      </w:r>
    </w:p>
    <w:p w:rsidR="00640832" w:rsidRPr="00640832" w:rsidRDefault="00640832" w:rsidP="00640832">
      <w:pPr>
        <w:pStyle w:val="a3"/>
        <w:numPr>
          <w:ilvl w:val="0"/>
          <w:numId w:val="15"/>
        </w:numPr>
        <w:ind w:leftChars="0"/>
        <w:jc w:val="both"/>
        <w:rPr>
          <w:rFonts w:ascii="Times New Roman" w:eastAsia="標楷體" w:hAnsi="Times New Roman" w:cs="Times New Roman"/>
          <w:szCs w:val="24"/>
        </w:rPr>
      </w:pPr>
      <w:r w:rsidRPr="00640832">
        <w:rPr>
          <w:rFonts w:ascii="Times New Roman" w:eastAsia="標楷體" w:hAnsi="Times New Roman" w:cs="Times New Roman" w:hint="eastAsia"/>
          <w:szCs w:val="24"/>
        </w:rPr>
        <w:t>本系於</w:t>
      </w:r>
      <w:r w:rsidRPr="00640832">
        <w:rPr>
          <w:rFonts w:ascii="Times New Roman" w:eastAsia="標楷體" w:hAnsi="Times New Roman" w:cs="Times New Roman" w:hint="eastAsia"/>
          <w:szCs w:val="24"/>
        </w:rPr>
        <w:t>106</w:t>
      </w:r>
      <w:r w:rsidRPr="00640832">
        <w:rPr>
          <w:rFonts w:ascii="Times New Roman" w:eastAsia="標楷體" w:hAnsi="Times New Roman" w:cs="Times New Roman" w:hint="eastAsia"/>
          <w:szCs w:val="24"/>
        </w:rPr>
        <w:t>學年度開始實施</w:t>
      </w:r>
      <w:r w:rsidRPr="00640832">
        <w:rPr>
          <w:rFonts w:ascii="新細明體" w:eastAsia="新細明體" w:hAnsi="新細明體" w:cs="Times New Roman" w:hint="eastAsia"/>
          <w:szCs w:val="24"/>
        </w:rPr>
        <w:t>「</w:t>
      </w:r>
      <w:r w:rsidRPr="00640832">
        <w:rPr>
          <w:rFonts w:ascii="Times New Roman" w:eastAsia="標楷體" w:hAnsi="Times New Roman" w:cs="Times New Roman" w:hint="eastAsia"/>
          <w:szCs w:val="24"/>
        </w:rPr>
        <w:t>企業導師</w:t>
      </w:r>
      <w:r w:rsidRPr="00640832">
        <w:rPr>
          <w:rFonts w:ascii="新細明體" w:eastAsia="新細明體" w:hAnsi="新細明體" w:cs="Times New Roman" w:hint="eastAsia"/>
          <w:szCs w:val="24"/>
        </w:rPr>
        <w:t>」。</w:t>
      </w:r>
      <w:r w:rsidRPr="00640832">
        <w:rPr>
          <w:rFonts w:ascii="Times New Roman" w:eastAsia="標楷體" w:hAnsi="Times New Roman" w:cs="Times New Roman" w:hint="eastAsia"/>
          <w:szCs w:val="24"/>
        </w:rPr>
        <w:t>106</w:t>
      </w:r>
      <w:r w:rsidRPr="00640832">
        <w:rPr>
          <w:rFonts w:ascii="Times New Roman" w:eastAsia="標楷體" w:hAnsi="Times New Roman" w:cs="Times New Roman" w:hint="eastAsia"/>
          <w:szCs w:val="24"/>
        </w:rPr>
        <w:t>學年度有</w:t>
      </w:r>
      <w:r w:rsidRPr="00640832">
        <w:rPr>
          <w:rFonts w:ascii="Times New Roman" w:eastAsia="標楷體" w:hAnsi="Times New Roman" w:cs="Times New Roman" w:hint="eastAsia"/>
          <w:szCs w:val="24"/>
        </w:rPr>
        <w:t>5</w:t>
      </w:r>
      <w:r w:rsidRPr="00640832">
        <w:rPr>
          <w:rFonts w:ascii="Times New Roman" w:eastAsia="標楷體" w:hAnsi="Times New Roman" w:cs="Times New Roman" w:hint="eastAsia"/>
          <w:szCs w:val="24"/>
        </w:rPr>
        <w:t>位</w:t>
      </w:r>
      <w:r w:rsidRPr="00640832">
        <w:rPr>
          <w:rFonts w:ascii="Times New Roman" w:eastAsia="標楷體" w:hAnsi="Times New Roman" w:cs="Times New Roman" w:hint="eastAsia"/>
          <w:szCs w:val="24"/>
        </w:rPr>
        <w:t>EMBA</w:t>
      </w:r>
      <w:r w:rsidRPr="00640832">
        <w:rPr>
          <w:rFonts w:ascii="Times New Roman" w:eastAsia="標楷體" w:hAnsi="Times New Roman" w:cs="Times New Roman" w:hint="eastAsia"/>
          <w:szCs w:val="24"/>
        </w:rPr>
        <w:t>的學長姐擔任企業導師，參與同學</w:t>
      </w:r>
      <w:r w:rsidRPr="00640832">
        <w:rPr>
          <w:rFonts w:ascii="Times New Roman" w:eastAsia="標楷體" w:hAnsi="Times New Roman" w:cs="Times New Roman" w:hint="eastAsia"/>
          <w:szCs w:val="24"/>
        </w:rPr>
        <w:t>5</w:t>
      </w:r>
      <w:r w:rsidRPr="00640832">
        <w:rPr>
          <w:rFonts w:ascii="Times New Roman" w:eastAsia="標楷體" w:hAnsi="Times New Roman" w:cs="Times New Roman" w:hint="eastAsia"/>
          <w:szCs w:val="24"/>
        </w:rPr>
        <w:t>位。</w:t>
      </w:r>
      <w:r w:rsidRPr="00640832">
        <w:rPr>
          <w:rFonts w:ascii="Times New Roman" w:eastAsia="標楷體" w:hAnsi="Times New Roman" w:cs="Times New Roman" w:hint="eastAsia"/>
          <w:szCs w:val="24"/>
        </w:rPr>
        <w:t>107</w:t>
      </w:r>
      <w:r w:rsidRPr="00640832">
        <w:rPr>
          <w:rFonts w:ascii="Times New Roman" w:eastAsia="標楷體" w:hAnsi="Times New Roman" w:cs="Times New Roman" w:hint="eastAsia"/>
          <w:szCs w:val="24"/>
        </w:rPr>
        <w:t>學年度有</w:t>
      </w:r>
      <w:r w:rsidRPr="00640832">
        <w:rPr>
          <w:rFonts w:ascii="Times New Roman" w:eastAsia="標楷體" w:hAnsi="Times New Roman" w:cs="Times New Roman" w:hint="eastAsia"/>
          <w:szCs w:val="24"/>
        </w:rPr>
        <w:t>30</w:t>
      </w:r>
      <w:r w:rsidRPr="00640832">
        <w:rPr>
          <w:rFonts w:ascii="Times New Roman" w:eastAsia="標楷體" w:hAnsi="Times New Roman" w:cs="Times New Roman" w:hint="eastAsia"/>
          <w:szCs w:val="24"/>
        </w:rPr>
        <w:t>位</w:t>
      </w:r>
      <w:r w:rsidRPr="00640832">
        <w:rPr>
          <w:rFonts w:ascii="Times New Roman" w:eastAsia="標楷體" w:hAnsi="Times New Roman" w:cs="Times New Roman" w:hint="eastAsia"/>
          <w:szCs w:val="24"/>
        </w:rPr>
        <w:t>EMBA</w:t>
      </w:r>
      <w:r w:rsidRPr="00640832">
        <w:rPr>
          <w:rFonts w:ascii="Times New Roman" w:eastAsia="標楷體" w:hAnsi="Times New Roman" w:cs="Times New Roman" w:hint="eastAsia"/>
          <w:szCs w:val="24"/>
        </w:rPr>
        <w:t>的學長姐擔任企業導師，系上參與同學</w:t>
      </w:r>
      <w:r w:rsidRPr="00640832">
        <w:rPr>
          <w:rFonts w:ascii="Times New Roman" w:eastAsia="標楷體" w:hAnsi="Times New Roman" w:cs="Times New Roman" w:hint="eastAsia"/>
          <w:szCs w:val="24"/>
        </w:rPr>
        <w:t>30</w:t>
      </w:r>
      <w:r w:rsidRPr="00640832">
        <w:rPr>
          <w:rFonts w:ascii="Times New Roman" w:eastAsia="標楷體" w:hAnsi="Times New Roman" w:cs="Times New Roman" w:hint="eastAsia"/>
          <w:szCs w:val="24"/>
        </w:rPr>
        <w:t>位。</w:t>
      </w:r>
    </w:p>
    <w:p w:rsidR="00640832" w:rsidRDefault="00640832" w:rsidP="00640832">
      <w:pPr>
        <w:pStyle w:val="a3"/>
        <w:numPr>
          <w:ilvl w:val="0"/>
          <w:numId w:val="15"/>
        </w:numPr>
        <w:ind w:leftChars="0"/>
        <w:jc w:val="both"/>
        <w:rPr>
          <w:rFonts w:ascii="Times New Roman" w:eastAsia="標楷體" w:hAnsi="Times New Roman" w:cs="Times New Roman"/>
          <w:szCs w:val="24"/>
        </w:rPr>
      </w:pPr>
      <w:r w:rsidRPr="00640832">
        <w:rPr>
          <w:rFonts w:ascii="Times New Roman" w:eastAsia="標楷體" w:hAnsi="Times New Roman" w:cs="Times New Roman" w:hint="eastAsia"/>
          <w:szCs w:val="24"/>
        </w:rPr>
        <w:t>108-1</w:t>
      </w:r>
      <w:r w:rsidRPr="00640832">
        <w:rPr>
          <w:rFonts w:ascii="Times New Roman" w:eastAsia="標楷體" w:hAnsi="Times New Roman" w:cs="Times New Roman" w:hint="eastAsia"/>
          <w:szCs w:val="24"/>
        </w:rPr>
        <w:t>將「企業導師」融入微學分課程</w:t>
      </w:r>
      <w:r w:rsidRPr="00640832">
        <w:rPr>
          <w:rFonts w:ascii="Times New Roman" w:eastAsia="標楷體" w:hAnsi="Times New Roman" w:cs="Times New Roman" w:hint="eastAsia"/>
          <w:szCs w:val="24"/>
        </w:rPr>
        <w:t>(</w:t>
      </w:r>
      <w:r w:rsidRPr="00640832">
        <w:rPr>
          <w:rFonts w:ascii="Times New Roman" w:eastAsia="標楷體" w:hAnsi="Times New Roman" w:cs="Times New Roman" w:hint="eastAsia"/>
          <w:szCs w:val="24"/>
        </w:rPr>
        <w:t>學分數</w:t>
      </w:r>
      <w:r w:rsidRPr="00640832">
        <w:rPr>
          <w:rFonts w:ascii="Times New Roman" w:eastAsia="標楷體" w:hAnsi="Times New Roman" w:cs="Times New Roman" w:hint="eastAsia"/>
          <w:szCs w:val="24"/>
        </w:rPr>
        <w:t>2/3</w:t>
      </w:r>
      <w:r w:rsidRPr="00640832">
        <w:rPr>
          <w:rFonts w:ascii="Times New Roman" w:eastAsia="標楷體" w:hAnsi="Times New Roman" w:cs="Times New Roman" w:hint="eastAsia"/>
          <w:szCs w:val="24"/>
        </w:rPr>
        <w:t>學分</w:t>
      </w:r>
      <w:r w:rsidRPr="00640832">
        <w:rPr>
          <w:rFonts w:ascii="Times New Roman" w:eastAsia="標楷體" w:hAnsi="Times New Roman" w:cs="Times New Roman" w:hint="eastAsia"/>
          <w:szCs w:val="24"/>
        </w:rPr>
        <w:t>)</w:t>
      </w:r>
      <w:r w:rsidRPr="00640832">
        <w:rPr>
          <w:rFonts w:ascii="Times New Roman" w:eastAsia="標楷體" w:hAnsi="Times New Roman" w:cs="Times New Roman" w:hint="eastAsia"/>
          <w:szCs w:val="24"/>
        </w:rPr>
        <w:t>。</w:t>
      </w:r>
    </w:p>
    <w:p w:rsidR="00640832" w:rsidRPr="00640832" w:rsidRDefault="00640832" w:rsidP="00640832">
      <w:pPr>
        <w:pStyle w:val="a3"/>
        <w:numPr>
          <w:ilvl w:val="0"/>
          <w:numId w:val="15"/>
        </w:numPr>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因無法統計納入實務課程之數量，擬以鼓勵</w:t>
      </w:r>
      <w:r w:rsidR="00AA5939">
        <w:rPr>
          <w:rFonts w:ascii="Times New Roman" w:eastAsia="標楷體" w:hAnsi="Times New Roman" w:cs="Times New Roman" w:hint="eastAsia"/>
          <w:szCs w:val="24"/>
        </w:rPr>
        <w:t>老師</w:t>
      </w:r>
      <w:r>
        <w:rPr>
          <w:rFonts w:ascii="Times New Roman" w:eastAsia="標楷體" w:hAnsi="Times New Roman" w:cs="Times New Roman" w:hint="eastAsia"/>
          <w:szCs w:val="24"/>
        </w:rPr>
        <w:t>方式取代，建議取消追蹤。</w:t>
      </w:r>
    </w:p>
    <w:p w:rsidR="00640832" w:rsidRPr="00AA5939" w:rsidRDefault="00640832" w:rsidP="00640832">
      <w:pPr>
        <w:pStyle w:val="a3"/>
        <w:ind w:leftChars="0"/>
        <w:jc w:val="both"/>
        <w:rPr>
          <w:rFonts w:ascii="Times New Roman" w:eastAsia="標楷體" w:hAnsi="Times New Roman" w:cs="Times New Roman"/>
          <w:szCs w:val="24"/>
        </w:rPr>
      </w:pPr>
    </w:p>
    <w:p w:rsidR="00640832" w:rsidRDefault="00640832" w:rsidP="00640832">
      <w:pPr>
        <w:pStyle w:val="a3"/>
        <w:numPr>
          <w:ilvl w:val="0"/>
          <w:numId w:val="14"/>
        </w:numPr>
        <w:ind w:leftChars="0"/>
        <w:jc w:val="both"/>
        <w:rPr>
          <w:rFonts w:ascii="Times New Roman" w:eastAsia="標楷體" w:hAnsi="Times New Roman" w:cs="Times New Roman"/>
          <w:szCs w:val="24"/>
        </w:rPr>
      </w:pPr>
      <w:r w:rsidRPr="000229B2">
        <w:rPr>
          <w:rFonts w:ascii="Times New Roman" w:eastAsia="標楷體" w:hAnsi="Times New Roman" w:cs="Times New Roman"/>
          <w:szCs w:val="24"/>
        </w:rPr>
        <w:t>修正核心能力。</w:t>
      </w:r>
    </w:p>
    <w:p w:rsidR="00640832" w:rsidRPr="000229B2" w:rsidRDefault="00640832" w:rsidP="00640832">
      <w:pPr>
        <w:pStyle w:val="a3"/>
        <w:numPr>
          <w:ilvl w:val="1"/>
          <w:numId w:val="14"/>
        </w:numPr>
        <w:ind w:leftChars="0"/>
        <w:jc w:val="both"/>
        <w:rPr>
          <w:rFonts w:ascii="Times New Roman" w:eastAsia="標楷體" w:hAnsi="Times New Roman" w:cs="Times New Roman"/>
          <w:szCs w:val="24"/>
        </w:rPr>
      </w:pPr>
      <w:r>
        <w:rPr>
          <w:rFonts w:ascii="Times New Roman" w:eastAsia="標楷體" w:hAnsi="Times New Roman" w:cs="Times New Roman" w:hint="eastAsia"/>
          <w:szCs w:val="24"/>
        </w:rPr>
        <w:t>本系將於</w:t>
      </w:r>
      <w:r>
        <w:rPr>
          <w:rFonts w:ascii="Times New Roman" w:eastAsia="標楷體" w:hAnsi="Times New Roman" w:cs="Times New Roman" w:hint="eastAsia"/>
          <w:szCs w:val="24"/>
        </w:rPr>
        <w:t>108-1</w:t>
      </w:r>
      <w:r>
        <w:rPr>
          <w:rFonts w:ascii="Times New Roman" w:eastAsia="標楷體" w:hAnsi="Times New Roman" w:cs="Times New Roman" w:hint="eastAsia"/>
          <w:szCs w:val="24"/>
        </w:rPr>
        <w:t>系務會議中提案討論。</w:t>
      </w:r>
      <w:r w:rsidR="00AA5939">
        <w:rPr>
          <w:rFonts w:ascii="Times New Roman" w:eastAsia="標楷體" w:hAnsi="Times New Roman" w:cs="Times New Roman" w:hint="eastAsia"/>
          <w:szCs w:val="24"/>
        </w:rPr>
        <w:t>擬持續追蹤。</w:t>
      </w:r>
    </w:p>
    <w:p w:rsidR="00640832" w:rsidRPr="00B10BB4" w:rsidRDefault="00640832" w:rsidP="00640832">
      <w:pPr>
        <w:pStyle w:val="a3"/>
        <w:numPr>
          <w:ilvl w:val="0"/>
          <w:numId w:val="14"/>
        </w:numPr>
        <w:ind w:leftChars="0"/>
        <w:jc w:val="both"/>
        <w:rPr>
          <w:rFonts w:ascii="Times New Roman" w:eastAsia="標楷體" w:hAnsi="Times New Roman" w:cs="Times New Roman"/>
          <w:szCs w:val="24"/>
        </w:rPr>
      </w:pPr>
      <w:r w:rsidRPr="000229B2">
        <w:rPr>
          <w:rFonts w:ascii="Times New Roman" w:eastAsia="標楷體" w:hAnsi="Times New Roman" w:cs="Times New Roman"/>
          <w:szCs w:val="24"/>
        </w:rPr>
        <w:t>追蹤統計</w:t>
      </w:r>
      <w:r w:rsidRPr="000229B2">
        <w:rPr>
          <w:rFonts w:ascii="Times New Roman" w:eastAsia="標楷體" w:hAnsi="Times New Roman" w:cs="Times New Roman"/>
        </w:rPr>
        <w:t>國際交流活動參與人數。</w:t>
      </w:r>
    </w:p>
    <w:p w:rsidR="00640832" w:rsidRPr="00640832" w:rsidRDefault="00640832" w:rsidP="00640832">
      <w:pPr>
        <w:pStyle w:val="a3"/>
        <w:widowControl/>
        <w:numPr>
          <w:ilvl w:val="0"/>
          <w:numId w:val="17"/>
        </w:numPr>
        <w:adjustRightInd w:val="0"/>
        <w:snapToGrid w:val="0"/>
        <w:spacing w:line="240" w:lineRule="atLeast"/>
        <w:ind w:leftChars="0"/>
        <w:jc w:val="both"/>
        <w:rPr>
          <w:rFonts w:eastAsia="標楷體"/>
          <w:kern w:val="0"/>
        </w:rPr>
      </w:pPr>
      <w:r w:rsidRPr="00640832">
        <w:rPr>
          <w:rFonts w:eastAsia="標楷體" w:hint="eastAsia"/>
          <w:kern w:val="0"/>
        </w:rPr>
        <w:t>本系於</w:t>
      </w:r>
      <w:r w:rsidRPr="00640832">
        <w:rPr>
          <w:rFonts w:eastAsia="標楷體" w:hint="eastAsia"/>
          <w:kern w:val="0"/>
        </w:rPr>
        <w:t>108.05.09</w:t>
      </w:r>
      <w:r w:rsidRPr="00640832">
        <w:rPr>
          <w:rFonts w:eastAsia="標楷體" w:hint="eastAsia"/>
          <w:kern w:val="0"/>
        </w:rPr>
        <w:t>舉辦「</w:t>
      </w:r>
      <w:r w:rsidRPr="00640832">
        <w:rPr>
          <w:rFonts w:eastAsia="標楷體" w:hint="eastAsia"/>
          <w:kern w:val="0"/>
        </w:rPr>
        <w:t>2019</w:t>
      </w:r>
      <w:r w:rsidRPr="00640832">
        <w:rPr>
          <w:rFonts w:eastAsia="標楷體" w:hint="eastAsia"/>
          <w:kern w:val="0"/>
        </w:rPr>
        <w:t>農業品牌行銷論壇」，邀請</w:t>
      </w:r>
      <w:r w:rsidRPr="00640832">
        <w:rPr>
          <w:rFonts w:eastAsia="標楷體"/>
          <w:kern w:val="0"/>
        </w:rPr>
        <w:t>浙江大學中國農業品牌研究中心胡曉雲主任專題演講</w:t>
      </w:r>
      <w:r>
        <w:rPr>
          <w:rFonts w:eastAsia="標楷體"/>
          <w:kern w:val="0"/>
        </w:rPr>
        <w:t>，</w:t>
      </w:r>
      <w:r w:rsidRPr="00640832">
        <w:rPr>
          <w:rFonts w:eastAsia="標楷體" w:hint="eastAsia"/>
          <w:kern w:val="0"/>
        </w:rPr>
        <w:t>參與人數</w:t>
      </w:r>
      <w:r w:rsidRPr="00640832">
        <w:rPr>
          <w:rFonts w:eastAsia="標楷體"/>
          <w:kern w:val="0"/>
        </w:rPr>
        <w:t>約</w:t>
      </w:r>
      <w:r w:rsidRPr="00640832">
        <w:rPr>
          <w:rFonts w:eastAsia="標楷體"/>
          <w:kern w:val="0"/>
        </w:rPr>
        <w:t>150</w:t>
      </w:r>
      <w:r w:rsidRPr="00640832">
        <w:rPr>
          <w:rFonts w:eastAsia="標楷體"/>
          <w:kern w:val="0"/>
        </w:rPr>
        <w:t>人</w:t>
      </w:r>
      <w:r w:rsidRPr="00640832">
        <w:rPr>
          <w:rFonts w:eastAsia="標楷體" w:hint="eastAsia"/>
          <w:kern w:val="0"/>
        </w:rPr>
        <w:t>。</w:t>
      </w:r>
    </w:p>
    <w:p w:rsidR="00640832" w:rsidRPr="00640832" w:rsidRDefault="00640832" w:rsidP="00640832">
      <w:pPr>
        <w:pStyle w:val="a3"/>
        <w:widowControl/>
        <w:numPr>
          <w:ilvl w:val="0"/>
          <w:numId w:val="17"/>
        </w:numPr>
        <w:adjustRightInd w:val="0"/>
        <w:snapToGrid w:val="0"/>
        <w:spacing w:line="240" w:lineRule="atLeast"/>
        <w:ind w:leftChars="0"/>
        <w:jc w:val="both"/>
        <w:rPr>
          <w:rFonts w:eastAsia="標楷體"/>
          <w:kern w:val="0"/>
        </w:rPr>
      </w:pPr>
      <w:r w:rsidRPr="00640832">
        <w:rPr>
          <w:rFonts w:eastAsia="標楷體" w:hint="eastAsia"/>
          <w:kern w:val="0"/>
        </w:rPr>
        <w:t>108.06.28-06.30</w:t>
      </w:r>
      <w:r w:rsidRPr="00640832">
        <w:rPr>
          <w:rFonts w:eastAsia="標楷體" w:hint="eastAsia"/>
          <w:kern w:val="0"/>
        </w:rPr>
        <w:t>本系經管碩班同學王威傑、高志和、朱育霆、朱庭萱及鄭凱馨五位同學組隊參加第六屆海峽兩案</w:t>
      </w:r>
      <w:r w:rsidRPr="00640832">
        <w:rPr>
          <w:rFonts w:eastAsia="標楷體" w:hint="eastAsia"/>
          <w:kern w:val="0"/>
        </w:rPr>
        <w:t>MBA</w:t>
      </w:r>
      <w:r w:rsidRPr="00640832">
        <w:rPr>
          <w:rFonts w:eastAsia="標楷體" w:hint="eastAsia"/>
          <w:kern w:val="0"/>
        </w:rPr>
        <w:t>案例大賽，榮獲二等獎殊榮。其中，高志和同學個人榮獲最佳新銳獎。</w:t>
      </w:r>
    </w:p>
    <w:p w:rsidR="00640832" w:rsidRPr="00AA5939" w:rsidRDefault="00640832" w:rsidP="00640832">
      <w:pPr>
        <w:pStyle w:val="a3"/>
        <w:widowControl/>
        <w:numPr>
          <w:ilvl w:val="0"/>
          <w:numId w:val="17"/>
        </w:numPr>
        <w:adjustRightInd w:val="0"/>
        <w:snapToGrid w:val="0"/>
        <w:spacing w:line="240" w:lineRule="atLeast"/>
        <w:ind w:leftChars="0"/>
        <w:jc w:val="both"/>
        <w:rPr>
          <w:rFonts w:eastAsia="標楷體"/>
        </w:rPr>
      </w:pPr>
      <w:r w:rsidRPr="00640832">
        <w:rPr>
          <w:rFonts w:eastAsia="標楷體" w:hint="eastAsia"/>
          <w:kern w:val="0"/>
        </w:rPr>
        <w:lastRenderedPageBreak/>
        <w:t>福州大學經濟與管理學院陶紅軍教授、陳泓教授、房桃峻教授、周小亮教授預計於</w:t>
      </w:r>
      <w:r w:rsidRPr="00640832">
        <w:rPr>
          <w:rFonts w:eastAsia="標楷體" w:hint="eastAsia"/>
          <w:kern w:val="0"/>
        </w:rPr>
        <w:t>108.10.29 - 11.1</w:t>
      </w:r>
      <w:r w:rsidRPr="00640832">
        <w:rPr>
          <w:rFonts w:eastAsia="標楷體" w:hint="eastAsia"/>
          <w:kern w:val="0"/>
        </w:rPr>
        <w:t>至本系學術交流</w:t>
      </w:r>
      <w:r w:rsidR="00AA5939">
        <w:rPr>
          <w:rFonts w:eastAsia="標楷體" w:hint="eastAsia"/>
          <w:kern w:val="0"/>
        </w:rPr>
        <w:t>，預計對本系共約</w:t>
      </w:r>
      <w:r w:rsidR="00AA5939">
        <w:rPr>
          <w:rFonts w:eastAsia="標楷體" w:hint="eastAsia"/>
          <w:kern w:val="0"/>
        </w:rPr>
        <w:t>90</w:t>
      </w:r>
      <w:r w:rsidR="00AA5939">
        <w:rPr>
          <w:rFonts w:eastAsia="標楷體" w:hint="eastAsia"/>
          <w:kern w:val="0"/>
        </w:rPr>
        <w:t>位同學發表專題演講</w:t>
      </w:r>
      <w:r w:rsidRPr="00640832">
        <w:rPr>
          <w:rFonts w:eastAsia="標楷體" w:hint="eastAsia"/>
          <w:kern w:val="0"/>
        </w:rPr>
        <w:t>。</w:t>
      </w:r>
    </w:p>
    <w:p w:rsidR="00AA5939" w:rsidRPr="00640832" w:rsidRDefault="00AA5939" w:rsidP="00640832">
      <w:pPr>
        <w:pStyle w:val="a3"/>
        <w:widowControl/>
        <w:numPr>
          <w:ilvl w:val="0"/>
          <w:numId w:val="17"/>
        </w:numPr>
        <w:adjustRightInd w:val="0"/>
        <w:snapToGrid w:val="0"/>
        <w:spacing w:line="240" w:lineRule="atLeast"/>
        <w:ind w:leftChars="0"/>
        <w:jc w:val="both"/>
        <w:rPr>
          <w:rFonts w:eastAsia="標楷體"/>
        </w:rPr>
      </w:pPr>
      <w:r>
        <w:rPr>
          <w:rFonts w:eastAsia="標楷體" w:hint="eastAsia"/>
          <w:kern w:val="0"/>
        </w:rPr>
        <w:t>本項持續追蹤。</w:t>
      </w:r>
    </w:p>
    <w:p w:rsidR="00640832" w:rsidRPr="000229B2" w:rsidRDefault="00640832" w:rsidP="00640832">
      <w:pPr>
        <w:pStyle w:val="a3"/>
        <w:ind w:leftChars="0"/>
        <w:jc w:val="both"/>
        <w:rPr>
          <w:rFonts w:ascii="Times New Roman" w:eastAsia="標楷體" w:hAnsi="Times New Roman" w:cs="Times New Roman"/>
          <w:szCs w:val="24"/>
        </w:rPr>
      </w:pPr>
    </w:p>
    <w:p w:rsidR="00640832" w:rsidRPr="009C1CFF" w:rsidRDefault="00640832" w:rsidP="00640832">
      <w:pPr>
        <w:pStyle w:val="a3"/>
        <w:numPr>
          <w:ilvl w:val="0"/>
          <w:numId w:val="14"/>
        </w:numPr>
        <w:ind w:leftChars="0"/>
        <w:jc w:val="both"/>
        <w:rPr>
          <w:rFonts w:ascii="Times New Roman" w:eastAsia="標楷體" w:hAnsi="Times New Roman" w:cs="Times New Roman"/>
          <w:szCs w:val="24"/>
        </w:rPr>
      </w:pPr>
      <w:r w:rsidRPr="000229B2">
        <w:rPr>
          <w:rFonts w:ascii="Times New Roman" w:eastAsia="標楷體" w:hAnsi="Times New Roman" w:cs="Times New Roman"/>
        </w:rPr>
        <w:t>增加修習跨域學分學程人數。</w:t>
      </w:r>
    </w:p>
    <w:p w:rsidR="00640832" w:rsidRPr="00640832" w:rsidRDefault="00640832" w:rsidP="00640832">
      <w:pPr>
        <w:pStyle w:val="a3"/>
        <w:widowControl/>
        <w:numPr>
          <w:ilvl w:val="0"/>
          <w:numId w:val="18"/>
        </w:numPr>
        <w:adjustRightInd w:val="0"/>
        <w:snapToGrid w:val="0"/>
        <w:spacing w:line="240" w:lineRule="atLeast"/>
        <w:ind w:leftChars="0"/>
        <w:jc w:val="both"/>
        <w:rPr>
          <w:rFonts w:ascii="新細明體" w:hAnsi="新細明體"/>
          <w:kern w:val="0"/>
        </w:rPr>
      </w:pPr>
      <w:r w:rsidRPr="00640832">
        <w:rPr>
          <w:rFonts w:eastAsia="標楷體" w:hint="eastAsia"/>
          <w:kern w:val="0"/>
        </w:rPr>
        <w:t>本系</w:t>
      </w:r>
      <w:r w:rsidRPr="00640832">
        <w:rPr>
          <w:rFonts w:eastAsia="標楷體" w:hint="eastAsia"/>
          <w:kern w:val="0"/>
        </w:rPr>
        <w:t>107</w:t>
      </w:r>
      <w:r w:rsidRPr="00640832">
        <w:rPr>
          <w:rFonts w:eastAsia="標楷體" w:hint="eastAsia"/>
          <w:kern w:val="0"/>
        </w:rPr>
        <w:t>學年度跨系選課人數為</w:t>
      </w:r>
      <w:r w:rsidRPr="00640832">
        <w:rPr>
          <w:rFonts w:eastAsia="標楷體" w:hint="eastAsia"/>
          <w:kern w:val="0"/>
        </w:rPr>
        <w:t>38</w:t>
      </w:r>
      <w:r w:rsidRPr="00640832">
        <w:rPr>
          <w:rFonts w:eastAsia="標楷體" w:hint="eastAsia"/>
          <w:kern w:val="0"/>
        </w:rPr>
        <w:t>人</w:t>
      </w:r>
      <w:r w:rsidR="00AA5939">
        <w:rPr>
          <w:rFonts w:eastAsia="標楷體" w:hint="eastAsia"/>
          <w:kern w:val="0"/>
        </w:rPr>
        <w:t>，</w:t>
      </w:r>
      <w:r w:rsidRPr="00640832">
        <w:rPr>
          <w:rFonts w:eastAsia="標楷體" w:hint="eastAsia"/>
          <w:kern w:val="0"/>
        </w:rPr>
        <w:t>仍略低於休閒產業與健康促進學系</w:t>
      </w:r>
      <w:r w:rsidRPr="00640832">
        <w:rPr>
          <w:rFonts w:eastAsia="標楷體" w:hint="eastAsia"/>
          <w:kern w:val="0"/>
        </w:rPr>
        <w:t>47</w:t>
      </w:r>
      <w:r w:rsidRPr="00640832">
        <w:rPr>
          <w:rFonts w:eastAsia="標楷體" w:hint="eastAsia"/>
          <w:kern w:val="0"/>
        </w:rPr>
        <w:t>位、</w:t>
      </w:r>
      <w:r w:rsidRPr="00640832">
        <w:rPr>
          <w:rFonts w:eastAsia="標楷體"/>
          <w:kern w:val="0"/>
        </w:rPr>
        <w:t>外國語文學系</w:t>
      </w:r>
      <w:r w:rsidRPr="00640832">
        <w:rPr>
          <w:rFonts w:eastAsia="標楷體" w:hint="eastAsia"/>
          <w:kern w:val="0"/>
        </w:rPr>
        <w:t>41</w:t>
      </w:r>
      <w:r w:rsidRPr="00640832">
        <w:rPr>
          <w:rFonts w:eastAsia="標楷體" w:hint="eastAsia"/>
          <w:kern w:val="0"/>
        </w:rPr>
        <w:t>位。未來將鼓勵同學跨系修課。</w:t>
      </w:r>
    </w:p>
    <w:p w:rsidR="00640832" w:rsidRDefault="00640832" w:rsidP="00640832">
      <w:pPr>
        <w:pStyle w:val="a3"/>
        <w:widowControl/>
        <w:numPr>
          <w:ilvl w:val="0"/>
          <w:numId w:val="18"/>
        </w:numPr>
        <w:adjustRightInd w:val="0"/>
        <w:snapToGrid w:val="0"/>
        <w:spacing w:line="240" w:lineRule="atLeast"/>
        <w:ind w:leftChars="0"/>
        <w:jc w:val="both"/>
        <w:rPr>
          <w:rFonts w:eastAsia="標楷體"/>
          <w:kern w:val="0"/>
        </w:rPr>
      </w:pPr>
      <w:r w:rsidRPr="00640832">
        <w:rPr>
          <w:rFonts w:eastAsia="標楷體" w:hint="eastAsia"/>
          <w:kern w:val="0"/>
        </w:rPr>
        <w:t>學院於</w:t>
      </w:r>
      <w:r w:rsidRPr="00640832">
        <w:rPr>
          <w:rFonts w:eastAsia="標楷體" w:hint="eastAsia"/>
          <w:kern w:val="0"/>
        </w:rPr>
        <w:t>107</w:t>
      </w:r>
      <w:r w:rsidRPr="00640832">
        <w:rPr>
          <w:rFonts w:eastAsia="標楷體" w:hint="eastAsia"/>
          <w:kern w:val="0"/>
        </w:rPr>
        <w:t>學年度起已將跨域修習列為畢業條件。</w:t>
      </w:r>
      <w:r w:rsidRPr="00640832">
        <w:rPr>
          <w:rFonts w:eastAsia="標楷體" w:hint="eastAsia"/>
          <w:kern w:val="0"/>
        </w:rPr>
        <w:t>107</w:t>
      </w:r>
      <w:r w:rsidRPr="00640832">
        <w:rPr>
          <w:rFonts w:eastAsia="標楷體"/>
          <w:kern w:val="0"/>
        </w:rPr>
        <w:t>-2</w:t>
      </w:r>
      <w:r w:rsidRPr="00640832">
        <w:rPr>
          <w:rFonts w:eastAsia="標楷體" w:hint="eastAsia"/>
          <w:kern w:val="0"/>
        </w:rPr>
        <w:t>之本系同學共有</w:t>
      </w:r>
      <w:r w:rsidRPr="00640832">
        <w:rPr>
          <w:rFonts w:eastAsia="標楷體" w:hint="eastAsia"/>
          <w:kern w:val="0"/>
        </w:rPr>
        <w:t>38</w:t>
      </w:r>
      <w:r w:rsidRPr="00640832">
        <w:rPr>
          <w:rFonts w:eastAsia="標楷體" w:hint="eastAsia"/>
          <w:kern w:val="0"/>
        </w:rPr>
        <w:t>位申請。</w:t>
      </w:r>
      <w:r w:rsidRPr="00640832">
        <w:rPr>
          <w:rFonts w:eastAsia="標楷體" w:hint="eastAsia"/>
          <w:kern w:val="0"/>
        </w:rPr>
        <w:t>108-1</w:t>
      </w:r>
      <w:r w:rsidRPr="00640832">
        <w:rPr>
          <w:rFonts w:eastAsia="標楷體" w:hint="eastAsia"/>
          <w:kern w:val="0"/>
        </w:rPr>
        <w:t>至目前</w:t>
      </w:r>
      <w:r w:rsidRPr="00640832">
        <w:rPr>
          <w:rFonts w:eastAsia="標楷體" w:hint="eastAsia"/>
          <w:kern w:val="0"/>
        </w:rPr>
        <w:t>(108/10/14)</w:t>
      </w:r>
      <w:r w:rsidRPr="00640832">
        <w:rPr>
          <w:rFonts w:eastAsia="標楷體" w:hint="eastAsia"/>
          <w:kern w:val="0"/>
        </w:rPr>
        <w:t>為止，申請同學共有</w:t>
      </w:r>
      <w:r w:rsidRPr="00640832">
        <w:rPr>
          <w:rFonts w:eastAsia="標楷體" w:hint="eastAsia"/>
          <w:kern w:val="0"/>
        </w:rPr>
        <w:t>15</w:t>
      </w:r>
      <w:r w:rsidRPr="00640832">
        <w:rPr>
          <w:rFonts w:eastAsia="標楷體" w:hint="eastAsia"/>
          <w:kern w:val="0"/>
        </w:rPr>
        <w:t>位，其中本系</w:t>
      </w:r>
      <w:r w:rsidRPr="00640832">
        <w:rPr>
          <w:rFonts w:eastAsia="標楷體" w:hint="eastAsia"/>
          <w:kern w:val="0"/>
        </w:rPr>
        <w:t>12</w:t>
      </w:r>
      <w:r w:rsidRPr="00640832">
        <w:rPr>
          <w:rFonts w:eastAsia="標楷體" w:hint="eastAsia"/>
          <w:kern w:val="0"/>
        </w:rPr>
        <w:t>位。</w:t>
      </w:r>
    </w:p>
    <w:p w:rsidR="00640832" w:rsidRPr="00640832" w:rsidRDefault="00AA5939" w:rsidP="00640832">
      <w:pPr>
        <w:pStyle w:val="a3"/>
        <w:widowControl/>
        <w:numPr>
          <w:ilvl w:val="0"/>
          <w:numId w:val="18"/>
        </w:numPr>
        <w:adjustRightInd w:val="0"/>
        <w:snapToGrid w:val="0"/>
        <w:spacing w:line="240" w:lineRule="atLeast"/>
        <w:ind w:leftChars="0"/>
        <w:jc w:val="both"/>
        <w:rPr>
          <w:rFonts w:eastAsia="標楷體"/>
          <w:kern w:val="0"/>
        </w:rPr>
      </w:pPr>
      <w:r>
        <w:rPr>
          <w:rFonts w:eastAsia="標楷體"/>
          <w:kern w:val="0"/>
        </w:rPr>
        <w:t>本項持續追蹤。</w:t>
      </w:r>
    </w:p>
    <w:p w:rsidR="00640832" w:rsidRPr="009C1CFF" w:rsidRDefault="00640832" w:rsidP="00640832">
      <w:pPr>
        <w:pStyle w:val="a3"/>
        <w:ind w:leftChars="0"/>
        <w:jc w:val="both"/>
        <w:rPr>
          <w:rFonts w:ascii="Times New Roman" w:eastAsia="標楷體" w:hAnsi="Times New Roman" w:cs="Times New Roman"/>
          <w:szCs w:val="24"/>
        </w:rPr>
      </w:pPr>
    </w:p>
    <w:p w:rsidR="00640832" w:rsidRPr="00850180" w:rsidRDefault="00640832" w:rsidP="00640832">
      <w:pPr>
        <w:pStyle w:val="a3"/>
        <w:numPr>
          <w:ilvl w:val="0"/>
          <w:numId w:val="14"/>
        </w:numPr>
        <w:ind w:leftChars="0"/>
        <w:jc w:val="both"/>
        <w:rPr>
          <w:rFonts w:ascii="Times New Roman" w:eastAsia="標楷體" w:hAnsi="Times New Roman" w:cs="Times New Roman"/>
          <w:szCs w:val="24"/>
        </w:rPr>
      </w:pPr>
      <w:r w:rsidRPr="000229B2">
        <w:rPr>
          <w:rFonts w:ascii="Times New Roman" w:eastAsia="標楷體" w:hAnsi="Times New Roman" w:cs="Times New Roman"/>
        </w:rPr>
        <w:t>提高預警輔導品質。</w:t>
      </w:r>
    </w:p>
    <w:p w:rsidR="00687BB4" w:rsidRPr="00640832" w:rsidRDefault="00640832" w:rsidP="00640832">
      <w:pPr>
        <w:pStyle w:val="a3"/>
        <w:widowControl/>
        <w:numPr>
          <w:ilvl w:val="0"/>
          <w:numId w:val="20"/>
        </w:numPr>
        <w:adjustRightInd w:val="0"/>
        <w:snapToGrid w:val="0"/>
        <w:spacing w:line="240" w:lineRule="atLeast"/>
        <w:ind w:leftChars="0"/>
        <w:jc w:val="both"/>
        <w:rPr>
          <w:rFonts w:ascii="標楷體" w:eastAsia="標楷體" w:hAnsi="標楷體" w:cs="新細明體"/>
          <w:kern w:val="0"/>
          <w:sz w:val="28"/>
          <w:szCs w:val="28"/>
        </w:rPr>
      </w:pPr>
      <w:r w:rsidRPr="00640832">
        <w:rPr>
          <w:rFonts w:eastAsia="標楷體"/>
          <w:kern w:val="0"/>
        </w:rPr>
        <w:t>本系接受輔導後改善學習成效者為</w:t>
      </w:r>
      <w:r w:rsidRPr="00640832">
        <w:rPr>
          <w:rFonts w:eastAsia="標楷體"/>
          <w:kern w:val="0"/>
        </w:rPr>
        <w:t>100%</w:t>
      </w:r>
      <w:r>
        <w:rPr>
          <w:rFonts w:eastAsia="標楷體"/>
          <w:kern w:val="0"/>
        </w:rPr>
        <w:t>，已較去年提高</w:t>
      </w:r>
      <w:r w:rsidR="009D39EF">
        <w:rPr>
          <w:rFonts w:eastAsia="標楷體"/>
          <w:kern w:val="0"/>
        </w:rPr>
        <w:t>，且符合要求</w:t>
      </w:r>
      <w:r w:rsidRPr="00640832">
        <w:rPr>
          <w:rFonts w:eastAsia="標楷體"/>
          <w:kern w:val="0"/>
        </w:rPr>
        <w:t>。</w:t>
      </w:r>
      <w:r>
        <w:rPr>
          <w:rFonts w:eastAsia="標楷體"/>
          <w:kern w:val="0"/>
        </w:rPr>
        <w:t>但本次</w:t>
      </w:r>
      <w:r w:rsidRPr="00640832">
        <w:rPr>
          <w:rFonts w:eastAsia="標楷體"/>
          <w:kern w:val="0"/>
        </w:rPr>
        <w:t>預警學生接受輔導比率為</w:t>
      </w:r>
      <w:r w:rsidRPr="00640832">
        <w:rPr>
          <w:rFonts w:eastAsia="標楷體"/>
          <w:kern w:val="0"/>
        </w:rPr>
        <w:t>88.9%</w:t>
      </w:r>
      <w:r w:rsidRPr="00640832">
        <w:rPr>
          <w:rFonts w:eastAsia="標楷體"/>
          <w:kern w:val="0"/>
        </w:rPr>
        <w:t>，未達</w:t>
      </w:r>
      <w:r w:rsidRPr="00640832">
        <w:rPr>
          <w:rFonts w:eastAsia="標楷體"/>
          <w:kern w:val="0"/>
        </w:rPr>
        <w:t>90%</w:t>
      </w:r>
      <w:r w:rsidRPr="00640832">
        <w:rPr>
          <w:rFonts w:eastAsia="標楷體" w:hint="eastAsia"/>
          <w:kern w:val="0"/>
        </w:rPr>
        <w:t>，</w:t>
      </w:r>
      <w:r>
        <w:rPr>
          <w:rFonts w:eastAsia="標楷體" w:hint="eastAsia"/>
          <w:kern w:val="0"/>
        </w:rPr>
        <w:t>應</w:t>
      </w:r>
      <w:r w:rsidRPr="00640832">
        <w:rPr>
          <w:rFonts w:eastAsia="標楷體" w:hint="eastAsia"/>
          <w:kern w:val="0"/>
        </w:rPr>
        <w:t>持續追縱</w:t>
      </w:r>
      <w:r w:rsidR="009D39EF">
        <w:rPr>
          <w:rFonts w:eastAsia="標楷體" w:hint="eastAsia"/>
          <w:kern w:val="0"/>
        </w:rPr>
        <w:t>，</w:t>
      </w:r>
      <w:r w:rsidR="009D39EF" w:rsidRPr="009D39EF">
        <w:rPr>
          <w:rFonts w:eastAsia="標楷體" w:hint="eastAsia"/>
          <w:b/>
          <w:kern w:val="0"/>
        </w:rPr>
        <w:t>並將</w:t>
      </w:r>
      <w:r w:rsidR="009D39EF">
        <w:rPr>
          <w:rFonts w:eastAsia="標楷體" w:hint="eastAsia"/>
          <w:b/>
          <w:kern w:val="0"/>
        </w:rPr>
        <w:t>本</w:t>
      </w:r>
      <w:r w:rsidR="009D39EF" w:rsidRPr="009D39EF">
        <w:rPr>
          <w:rFonts w:eastAsia="標楷體" w:hint="eastAsia"/>
          <w:b/>
          <w:kern w:val="0"/>
        </w:rPr>
        <w:t>項目更改為預警比例</w:t>
      </w:r>
      <w:r w:rsidRPr="00640832">
        <w:rPr>
          <w:rFonts w:eastAsia="標楷體"/>
          <w:kern w:val="0"/>
        </w:rPr>
        <w:t>。</w:t>
      </w:r>
    </w:p>
    <w:sectPr w:rsidR="00687BB4" w:rsidRPr="00640832" w:rsidSect="003062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6F0" w:rsidRDefault="008806F0" w:rsidP="007B142C">
      <w:r>
        <w:separator/>
      </w:r>
    </w:p>
  </w:endnote>
  <w:endnote w:type="continuationSeparator" w:id="0">
    <w:p w:rsidR="008806F0" w:rsidRDefault="008806F0" w:rsidP="007B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6F0" w:rsidRDefault="008806F0" w:rsidP="007B142C">
      <w:r>
        <w:separator/>
      </w:r>
    </w:p>
  </w:footnote>
  <w:footnote w:type="continuationSeparator" w:id="0">
    <w:p w:rsidR="008806F0" w:rsidRDefault="008806F0" w:rsidP="007B14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C85"/>
    <w:multiLevelType w:val="hybridMultilevel"/>
    <w:tmpl w:val="D848E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73366"/>
    <w:multiLevelType w:val="hybridMultilevel"/>
    <w:tmpl w:val="1F1AA2C6"/>
    <w:lvl w:ilvl="0" w:tplc="5F663412">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9934C8"/>
    <w:multiLevelType w:val="hybridMultilevel"/>
    <w:tmpl w:val="1B3E57F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9D243E5"/>
    <w:multiLevelType w:val="hybridMultilevel"/>
    <w:tmpl w:val="0554D32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37DEBC1A">
      <w:start w:val="108"/>
      <w:numFmt w:val="bullet"/>
      <w:lvlText w:val="◎"/>
      <w:lvlJc w:val="left"/>
      <w:pPr>
        <w:ind w:left="1320" w:hanging="360"/>
      </w:pPr>
      <w:rPr>
        <w:rFonts w:ascii="新細明體" w:eastAsia="新細明體" w:hAnsi="新細明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E31B03"/>
    <w:multiLevelType w:val="hybridMultilevel"/>
    <w:tmpl w:val="95D21522"/>
    <w:lvl w:ilvl="0" w:tplc="18329E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CA053B4"/>
    <w:multiLevelType w:val="hybridMultilevel"/>
    <w:tmpl w:val="DD92DF4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6" w15:restartNumberingAfterBreak="0">
    <w:nsid w:val="27A40AFB"/>
    <w:multiLevelType w:val="hybridMultilevel"/>
    <w:tmpl w:val="2A1013AC"/>
    <w:lvl w:ilvl="0" w:tplc="C6ECBE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34276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32413517"/>
    <w:multiLevelType w:val="hybridMultilevel"/>
    <w:tmpl w:val="A2EEEBB6"/>
    <w:lvl w:ilvl="0" w:tplc="79844CF4">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334" w:hanging="480"/>
      </w:pPr>
    </w:lvl>
    <w:lvl w:ilvl="2" w:tplc="0409001B" w:tentative="1">
      <w:start w:val="1"/>
      <w:numFmt w:val="lowerRoman"/>
      <w:lvlText w:val="%3."/>
      <w:lvlJc w:val="right"/>
      <w:pPr>
        <w:ind w:left="1814" w:hanging="480"/>
      </w:pPr>
    </w:lvl>
    <w:lvl w:ilvl="3" w:tplc="0409000F" w:tentative="1">
      <w:start w:val="1"/>
      <w:numFmt w:val="decimal"/>
      <w:lvlText w:val="%4."/>
      <w:lvlJc w:val="left"/>
      <w:pPr>
        <w:ind w:left="2294" w:hanging="480"/>
      </w:pPr>
    </w:lvl>
    <w:lvl w:ilvl="4" w:tplc="04090019" w:tentative="1">
      <w:start w:val="1"/>
      <w:numFmt w:val="ideographTraditional"/>
      <w:lvlText w:val="%5、"/>
      <w:lvlJc w:val="left"/>
      <w:pPr>
        <w:ind w:left="2774" w:hanging="480"/>
      </w:pPr>
    </w:lvl>
    <w:lvl w:ilvl="5" w:tplc="0409001B" w:tentative="1">
      <w:start w:val="1"/>
      <w:numFmt w:val="lowerRoman"/>
      <w:lvlText w:val="%6."/>
      <w:lvlJc w:val="right"/>
      <w:pPr>
        <w:ind w:left="3254" w:hanging="480"/>
      </w:pPr>
    </w:lvl>
    <w:lvl w:ilvl="6" w:tplc="0409000F" w:tentative="1">
      <w:start w:val="1"/>
      <w:numFmt w:val="decimal"/>
      <w:lvlText w:val="%7."/>
      <w:lvlJc w:val="left"/>
      <w:pPr>
        <w:ind w:left="3734" w:hanging="480"/>
      </w:pPr>
    </w:lvl>
    <w:lvl w:ilvl="7" w:tplc="04090019" w:tentative="1">
      <w:start w:val="1"/>
      <w:numFmt w:val="ideographTraditional"/>
      <w:lvlText w:val="%8、"/>
      <w:lvlJc w:val="left"/>
      <w:pPr>
        <w:ind w:left="4214" w:hanging="480"/>
      </w:pPr>
    </w:lvl>
    <w:lvl w:ilvl="8" w:tplc="0409001B" w:tentative="1">
      <w:start w:val="1"/>
      <w:numFmt w:val="lowerRoman"/>
      <w:lvlText w:val="%9."/>
      <w:lvlJc w:val="right"/>
      <w:pPr>
        <w:ind w:left="4694" w:hanging="480"/>
      </w:pPr>
    </w:lvl>
  </w:abstractNum>
  <w:abstractNum w:abstractNumId="9" w15:restartNumberingAfterBreak="0">
    <w:nsid w:val="352F784E"/>
    <w:multiLevelType w:val="hybridMultilevel"/>
    <w:tmpl w:val="1AF8F22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3A6B4CE4"/>
    <w:multiLevelType w:val="hybridMultilevel"/>
    <w:tmpl w:val="9CB07716"/>
    <w:lvl w:ilvl="0" w:tplc="BCEC4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CFF4FF5"/>
    <w:multiLevelType w:val="hybridMultilevel"/>
    <w:tmpl w:val="640A43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15:restartNumberingAfterBreak="0">
    <w:nsid w:val="45DB25F5"/>
    <w:multiLevelType w:val="hybridMultilevel"/>
    <w:tmpl w:val="E16463AA"/>
    <w:lvl w:ilvl="0" w:tplc="E6CA5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AC1EFB"/>
    <w:multiLevelType w:val="hybridMultilevel"/>
    <w:tmpl w:val="87EE44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D8E009A"/>
    <w:multiLevelType w:val="hybridMultilevel"/>
    <w:tmpl w:val="78BA1A6C"/>
    <w:lvl w:ilvl="0" w:tplc="E2660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1D218F"/>
    <w:multiLevelType w:val="hybridMultilevel"/>
    <w:tmpl w:val="28F4743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597A7851"/>
    <w:multiLevelType w:val="hybridMultilevel"/>
    <w:tmpl w:val="03ECED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A9A7E02"/>
    <w:multiLevelType w:val="hybridMultilevel"/>
    <w:tmpl w:val="F34A2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9CE589B"/>
    <w:multiLevelType w:val="hybridMultilevel"/>
    <w:tmpl w:val="D8700050"/>
    <w:lvl w:ilvl="0" w:tplc="04090001">
      <w:start w:val="1"/>
      <w:numFmt w:val="bullet"/>
      <w:lvlText w:val=""/>
      <w:lvlJc w:val="left"/>
      <w:pPr>
        <w:ind w:left="468" w:hanging="480"/>
      </w:pPr>
      <w:rPr>
        <w:rFonts w:ascii="Wingdings" w:hAnsi="Wingdings"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abstractNum w:abstractNumId="19" w15:restartNumberingAfterBreak="0">
    <w:nsid w:val="6B8524EC"/>
    <w:multiLevelType w:val="hybridMultilevel"/>
    <w:tmpl w:val="6966F5A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8"/>
  </w:num>
  <w:num w:numId="2">
    <w:abstractNumId w:val="16"/>
  </w:num>
  <w:num w:numId="3">
    <w:abstractNumId w:val="1"/>
  </w:num>
  <w:num w:numId="4">
    <w:abstractNumId w:val="13"/>
  </w:num>
  <w:num w:numId="5">
    <w:abstractNumId w:val="17"/>
  </w:num>
  <w:num w:numId="6">
    <w:abstractNumId w:val="0"/>
  </w:num>
  <w:num w:numId="7">
    <w:abstractNumId w:val="8"/>
  </w:num>
  <w:num w:numId="8">
    <w:abstractNumId w:val="4"/>
  </w:num>
  <w:num w:numId="9">
    <w:abstractNumId w:val="10"/>
  </w:num>
  <w:num w:numId="10">
    <w:abstractNumId w:val="7"/>
  </w:num>
  <w:num w:numId="11">
    <w:abstractNumId w:val="12"/>
  </w:num>
  <w:num w:numId="12">
    <w:abstractNumId w:val="6"/>
  </w:num>
  <w:num w:numId="13">
    <w:abstractNumId w:val="14"/>
  </w:num>
  <w:num w:numId="14">
    <w:abstractNumId w:val="3"/>
  </w:num>
  <w:num w:numId="15">
    <w:abstractNumId w:val="15"/>
  </w:num>
  <w:num w:numId="16">
    <w:abstractNumId w:val="19"/>
  </w:num>
  <w:num w:numId="17">
    <w:abstractNumId w:val="9"/>
  </w:num>
  <w:num w:numId="18">
    <w:abstractNumId w:val="11"/>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00"/>
    <w:rsid w:val="00000237"/>
    <w:rsid w:val="00006647"/>
    <w:rsid w:val="00017544"/>
    <w:rsid w:val="00023940"/>
    <w:rsid w:val="0007137B"/>
    <w:rsid w:val="00085063"/>
    <w:rsid w:val="0009093C"/>
    <w:rsid w:val="000A197E"/>
    <w:rsid w:val="000C6C1C"/>
    <w:rsid w:val="001106DA"/>
    <w:rsid w:val="00123BEB"/>
    <w:rsid w:val="00134C58"/>
    <w:rsid w:val="001920DE"/>
    <w:rsid w:val="00197B5F"/>
    <w:rsid w:val="001B12E4"/>
    <w:rsid w:val="00246DCB"/>
    <w:rsid w:val="00267BAD"/>
    <w:rsid w:val="002A5FC2"/>
    <w:rsid w:val="002A7213"/>
    <w:rsid w:val="002B1019"/>
    <w:rsid w:val="00302247"/>
    <w:rsid w:val="00306200"/>
    <w:rsid w:val="00307B43"/>
    <w:rsid w:val="00307BBC"/>
    <w:rsid w:val="00321FEC"/>
    <w:rsid w:val="003522B8"/>
    <w:rsid w:val="00393437"/>
    <w:rsid w:val="003A33AE"/>
    <w:rsid w:val="003B71C9"/>
    <w:rsid w:val="00401CF7"/>
    <w:rsid w:val="00420CC3"/>
    <w:rsid w:val="0047626A"/>
    <w:rsid w:val="004800C7"/>
    <w:rsid w:val="00486CE2"/>
    <w:rsid w:val="004D1CDF"/>
    <w:rsid w:val="004F1D4B"/>
    <w:rsid w:val="004F67A3"/>
    <w:rsid w:val="0052151E"/>
    <w:rsid w:val="00587F50"/>
    <w:rsid w:val="00595A6C"/>
    <w:rsid w:val="005B6BD4"/>
    <w:rsid w:val="005B7174"/>
    <w:rsid w:val="005C1914"/>
    <w:rsid w:val="005C6B20"/>
    <w:rsid w:val="005E0B9F"/>
    <w:rsid w:val="00640832"/>
    <w:rsid w:val="00641078"/>
    <w:rsid w:val="00646048"/>
    <w:rsid w:val="00687BB4"/>
    <w:rsid w:val="006C1A28"/>
    <w:rsid w:val="006C466A"/>
    <w:rsid w:val="0071725D"/>
    <w:rsid w:val="00741006"/>
    <w:rsid w:val="00762ECA"/>
    <w:rsid w:val="00775C12"/>
    <w:rsid w:val="007B142C"/>
    <w:rsid w:val="007D1F54"/>
    <w:rsid w:val="00803F56"/>
    <w:rsid w:val="008125A5"/>
    <w:rsid w:val="00824164"/>
    <w:rsid w:val="00837881"/>
    <w:rsid w:val="008806F0"/>
    <w:rsid w:val="008807F8"/>
    <w:rsid w:val="008904F2"/>
    <w:rsid w:val="008909E1"/>
    <w:rsid w:val="0089472F"/>
    <w:rsid w:val="008D2F35"/>
    <w:rsid w:val="008F0C5B"/>
    <w:rsid w:val="009024D9"/>
    <w:rsid w:val="00995882"/>
    <w:rsid w:val="009B0B62"/>
    <w:rsid w:val="009D39EF"/>
    <w:rsid w:val="00A0105D"/>
    <w:rsid w:val="00A4693C"/>
    <w:rsid w:val="00A55321"/>
    <w:rsid w:val="00AA4ECD"/>
    <w:rsid w:val="00AA5939"/>
    <w:rsid w:val="00AD0DBC"/>
    <w:rsid w:val="00AE1D29"/>
    <w:rsid w:val="00AE40A6"/>
    <w:rsid w:val="00AF20F8"/>
    <w:rsid w:val="00B05A73"/>
    <w:rsid w:val="00B56BC8"/>
    <w:rsid w:val="00B669D0"/>
    <w:rsid w:val="00BB39CC"/>
    <w:rsid w:val="00C0259F"/>
    <w:rsid w:val="00C46DC0"/>
    <w:rsid w:val="00C92DCB"/>
    <w:rsid w:val="00CE5EEB"/>
    <w:rsid w:val="00D31A83"/>
    <w:rsid w:val="00D56298"/>
    <w:rsid w:val="00D71B4F"/>
    <w:rsid w:val="00DA680A"/>
    <w:rsid w:val="00DE6DA7"/>
    <w:rsid w:val="00DF04E6"/>
    <w:rsid w:val="00DF6B9E"/>
    <w:rsid w:val="00E236AE"/>
    <w:rsid w:val="00F62FFA"/>
    <w:rsid w:val="00F63D4A"/>
    <w:rsid w:val="00FB0DEF"/>
    <w:rsid w:val="00FB1AEB"/>
    <w:rsid w:val="00FD7882"/>
    <w:rsid w:val="00FE4A2A"/>
    <w:rsid w:val="00FF1FA5"/>
    <w:rsid w:val="00FF6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780E6"/>
  <w15:docId w15:val="{AC663BEB-841D-4F2F-90AA-786E853A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06200"/>
    <w:pPr>
      <w:ind w:leftChars="200" w:left="480"/>
    </w:pPr>
  </w:style>
  <w:style w:type="table" w:styleId="a5">
    <w:name w:val="Table Grid"/>
    <w:basedOn w:val="a1"/>
    <w:uiPriority w:val="59"/>
    <w:rsid w:val="005B6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B142C"/>
    <w:pPr>
      <w:tabs>
        <w:tab w:val="center" w:pos="4153"/>
        <w:tab w:val="right" w:pos="8306"/>
      </w:tabs>
      <w:snapToGrid w:val="0"/>
    </w:pPr>
    <w:rPr>
      <w:sz w:val="20"/>
      <w:szCs w:val="20"/>
    </w:rPr>
  </w:style>
  <w:style w:type="character" w:customStyle="1" w:styleId="a7">
    <w:name w:val="頁首 字元"/>
    <w:basedOn w:val="a0"/>
    <w:link w:val="a6"/>
    <w:uiPriority w:val="99"/>
    <w:rsid w:val="007B142C"/>
    <w:rPr>
      <w:sz w:val="20"/>
      <w:szCs w:val="20"/>
    </w:rPr>
  </w:style>
  <w:style w:type="paragraph" w:styleId="a8">
    <w:name w:val="footer"/>
    <w:basedOn w:val="a"/>
    <w:link w:val="a9"/>
    <w:uiPriority w:val="99"/>
    <w:unhideWhenUsed/>
    <w:rsid w:val="007B142C"/>
    <w:pPr>
      <w:tabs>
        <w:tab w:val="center" w:pos="4153"/>
        <w:tab w:val="right" w:pos="8306"/>
      </w:tabs>
      <w:snapToGrid w:val="0"/>
    </w:pPr>
    <w:rPr>
      <w:sz w:val="20"/>
      <w:szCs w:val="20"/>
    </w:rPr>
  </w:style>
  <w:style w:type="character" w:customStyle="1" w:styleId="a9">
    <w:name w:val="頁尾 字元"/>
    <w:basedOn w:val="a0"/>
    <w:link w:val="a8"/>
    <w:uiPriority w:val="99"/>
    <w:rsid w:val="007B142C"/>
    <w:rPr>
      <w:sz w:val="20"/>
      <w:szCs w:val="20"/>
    </w:rPr>
  </w:style>
  <w:style w:type="paragraph" w:styleId="aa">
    <w:name w:val="Balloon Text"/>
    <w:basedOn w:val="a"/>
    <w:link w:val="ab"/>
    <w:uiPriority w:val="99"/>
    <w:semiHidden/>
    <w:unhideWhenUsed/>
    <w:rsid w:val="003522B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522B8"/>
    <w:rPr>
      <w:rFonts w:asciiTheme="majorHAnsi" w:eastAsiaTheme="majorEastAsia" w:hAnsiTheme="majorHAnsi" w:cstheme="majorBidi"/>
      <w:sz w:val="18"/>
      <w:szCs w:val="18"/>
    </w:rPr>
  </w:style>
  <w:style w:type="character" w:customStyle="1" w:styleId="a4">
    <w:name w:val="清單段落 字元"/>
    <w:link w:val="a3"/>
    <w:uiPriority w:val="34"/>
    <w:locked/>
    <w:rsid w:val="00640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4626">
      <w:bodyDiv w:val="1"/>
      <w:marLeft w:val="0"/>
      <w:marRight w:val="0"/>
      <w:marTop w:val="0"/>
      <w:marBottom w:val="0"/>
      <w:divBdr>
        <w:top w:val="none" w:sz="0" w:space="0" w:color="auto"/>
        <w:left w:val="none" w:sz="0" w:space="0" w:color="auto"/>
        <w:bottom w:val="none" w:sz="0" w:space="0" w:color="auto"/>
        <w:right w:val="none" w:sz="0" w:space="0" w:color="auto"/>
      </w:divBdr>
    </w:div>
    <w:div w:id="1010989860">
      <w:bodyDiv w:val="1"/>
      <w:marLeft w:val="0"/>
      <w:marRight w:val="0"/>
      <w:marTop w:val="0"/>
      <w:marBottom w:val="0"/>
      <w:divBdr>
        <w:top w:val="none" w:sz="0" w:space="0" w:color="auto"/>
        <w:left w:val="none" w:sz="0" w:space="0" w:color="auto"/>
        <w:bottom w:val="none" w:sz="0" w:space="0" w:color="auto"/>
        <w:right w:val="none" w:sz="0" w:space="0" w:color="auto"/>
      </w:divBdr>
    </w:div>
    <w:div w:id="136343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4EB-7995-4D1D-8FC8-039B5F51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JiaWei</dc:creator>
  <cp:lastModifiedBy>user</cp:lastModifiedBy>
  <cp:revision>3</cp:revision>
  <cp:lastPrinted>2018-08-20T08:11:00Z</cp:lastPrinted>
  <dcterms:created xsi:type="dcterms:W3CDTF">2019-11-29T08:36:00Z</dcterms:created>
  <dcterms:modified xsi:type="dcterms:W3CDTF">2019-12-10T07:56:00Z</dcterms:modified>
</cp:coreProperties>
</file>