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BD4" w:rsidRPr="00713B36" w:rsidRDefault="005B6BD4" w:rsidP="005B6BD4">
      <w:pPr>
        <w:jc w:val="center"/>
        <w:rPr>
          <w:rFonts w:ascii="標楷體" w:eastAsia="標楷體" w:hAnsi="標楷體"/>
          <w:b/>
          <w:sz w:val="48"/>
          <w:szCs w:val="48"/>
        </w:rPr>
      </w:pPr>
      <w:r w:rsidRPr="00713B36">
        <w:rPr>
          <w:rFonts w:ascii="標楷體" w:eastAsia="標楷體" w:hAnsi="標楷體" w:hint="eastAsia"/>
          <w:b/>
          <w:sz w:val="48"/>
          <w:szCs w:val="48"/>
        </w:rPr>
        <w:t>教學改善</w:t>
      </w:r>
      <w:r w:rsidR="00B05A73">
        <w:rPr>
          <w:rFonts w:ascii="標楷體" w:eastAsia="標楷體" w:hAnsi="標楷體" w:hint="eastAsia"/>
          <w:b/>
          <w:sz w:val="48"/>
          <w:szCs w:val="48"/>
        </w:rPr>
        <w:t>計畫</w:t>
      </w:r>
      <w:r w:rsidRPr="00713B36">
        <w:rPr>
          <w:rFonts w:ascii="標楷體" w:eastAsia="標楷體" w:hAnsi="標楷體" w:hint="eastAsia"/>
          <w:b/>
          <w:sz w:val="48"/>
          <w:szCs w:val="48"/>
        </w:rPr>
        <w:t>表</w:t>
      </w:r>
      <w:r w:rsidR="00401CF7">
        <w:rPr>
          <w:rFonts w:ascii="標楷體" w:eastAsia="標楷體" w:hAnsi="標楷體" w:hint="eastAsia"/>
          <w:b/>
          <w:sz w:val="48"/>
          <w:szCs w:val="48"/>
        </w:rPr>
        <w:t>(</w:t>
      </w:r>
      <w:r w:rsidR="00085063">
        <w:rPr>
          <w:rFonts w:ascii="標楷體" w:eastAsia="標楷體" w:hAnsi="標楷體" w:hint="eastAsia"/>
          <w:b/>
          <w:sz w:val="48"/>
          <w:szCs w:val="48"/>
        </w:rPr>
        <w:t>108-1</w:t>
      </w:r>
      <w:r w:rsidR="00401CF7">
        <w:rPr>
          <w:rFonts w:ascii="標楷體" w:eastAsia="標楷體" w:hAnsi="標楷體" w:hint="eastAsia"/>
          <w:b/>
          <w:sz w:val="48"/>
          <w:szCs w:val="48"/>
        </w:rPr>
        <w:t>學期</w:t>
      </w:r>
      <w:r w:rsidR="0007137B">
        <w:rPr>
          <w:rFonts w:ascii="標楷體" w:eastAsia="標楷體" w:hAnsi="標楷體" w:hint="eastAsia"/>
          <w:b/>
          <w:sz w:val="48"/>
          <w:szCs w:val="48"/>
        </w:rPr>
        <w:t>-</w:t>
      </w:r>
      <w:r w:rsidR="00420CC3">
        <w:rPr>
          <w:rFonts w:ascii="標楷體" w:eastAsia="標楷體" w:hAnsi="標楷體"/>
          <w:b/>
          <w:sz w:val="48"/>
          <w:szCs w:val="48"/>
        </w:rPr>
        <w:t>學系</w:t>
      </w:r>
      <w:r w:rsidR="00401CF7">
        <w:rPr>
          <w:rFonts w:ascii="標楷體" w:eastAsia="標楷體" w:hAnsi="標楷體" w:hint="eastAsia"/>
          <w:b/>
          <w:sz w:val="48"/>
          <w:szCs w:val="48"/>
        </w:rPr>
        <w:t>)</w:t>
      </w:r>
    </w:p>
    <w:p w:rsidR="00646048" w:rsidRPr="00053C32" w:rsidRDefault="00646048" w:rsidP="00646048">
      <w:pPr>
        <w:spacing w:line="300" w:lineRule="exact"/>
        <w:ind w:left="918" w:hangingChars="510" w:hanging="918"/>
        <w:jc w:val="right"/>
        <w:textDirection w:val="lrTbV"/>
        <w:rPr>
          <w:rFonts w:ascii="Times New Roman" w:eastAsia="標楷體" w:hAnsi="Times New Roman" w:cs="Times New Roman"/>
          <w:sz w:val="18"/>
        </w:rPr>
      </w:pPr>
      <w:r w:rsidRPr="00053C32">
        <w:rPr>
          <w:rFonts w:ascii="Times New Roman" w:eastAsia="標楷體" w:hAnsi="Times New Roman" w:cs="Times New Roman"/>
          <w:sz w:val="18"/>
        </w:rPr>
        <w:t>10</w:t>
      </w:r>
      <w:r>
        <w:rPr>
          <w:rFonts w:ascii="Times New Roman" w:eastAsia="標楷體" w:hAnsi="Times New Roman" w:cs="Times New Roman" w:hint="eastAsia"/>
          <w:sz w:val="18"/>
        </w:rPr>
        <w:t>8</w:t>
      </w:r>
      <w:r w:rsidRPr="00053C32">
        <w:rPr>
          <w:rFonts w:ascii="Times New Roman" w:eastAsia="標楷體" w:hAnsi="Times New Roman" w:cs="Times New Roman"/>
          <w:sz w:val="18"/>
        </w:rPr>
        <w:t>.</w:t>
      </w:r>
      <w:r>
        <w:rPr>
          <w:rFonts w:ascii="Times New Roman" w:eastAsia="標楷體" w:hAnsi="Times New Roman" w:cs="Times New Roman"/>
          <w:sz w:val="18"/>
        </w:rPr>
        <w:t>10</w:t>
      </w:r>
      <w:r w:rsidRPr="00053C32">
        <w:rPr>
          <w:rFonts w:ascii="Times New Roman" w:eastAsia="標楷體" w:hAnsi="Times New Roman" w:cs="Times New Roman"/>
          <w:sz w:val="18"/>
        </w:rPr>
        <w:t>.</w:t>
      </w:r>
      <w:r>
        <w:rPr>
          <w:rFonts w:ascii="Times New Roman" w:eastAsia="標楷體" w:hAnsi="Times New Roman" w:cs="Times New Roman"/>
          <w:sz w:val="18"/>
        </w:rPr>
        <w:t>16</w:t>
      </w:r>
      <w:r w:rsidRPr="00053C32">
        <w:rPr>
          <w:rFonts w:ascii="Times New Roman" w:eastAsia="標楷體" w:hAnsi="Times New Roman" w:cs="Times New Roman"/>
          <w:sz w:val="18"/>
        </w:rPr>
        <w:t>應用經濟與管理學系一</w:t>
      </w:r>
      <w:r w:rsidRPr="00053C32">
        <w:rPr>
          <w:rFonts w:ascii="Times New Roman" w:eastAsia="標楷體" w:hAnsi="Times New Roman" w:cs="Times New Roman"/>
          <w:sz w:val="18"/>
        </w:rPr>
        <w:t>○</w:t>
      </w:r>
      <w:r>
        <w:rPr>
          <w:rFonts w:ascii="Times New Roman" w:eastAsia="標楷體" w:hAnsi="Times New Roman" w:cs="Times New Roman" w:hint="eastAsia"/>
          <w:sz w:val="18"/>
          <w:lang w:eastAsia="zh-HK"/>
        </w:rPr>
        <w:t>八</w:t>
      </w:r>
      <w:r w:rsidRPr="00053C32">
        <w:rPr>
          <w:rFonts w:ascii="Times New Roman" w:eastAsia="標楷體" w:hAnsi="Times New Roman" w:cs="Times New Roman"/>
          <w:sz w:val="18"/>
        </w:rPr>
        <w:t>七學年度第</w:t>
      </w:r>
      <w:r>
        <w:rPr>
          <w:rFonts w:ascii="Times New Roman" w:eastAsia="標楷體" w:hAnsi="Times New Roman" w:cs="Times New Roman" w:hint="eastAsia"/>
          <w:sz w:val="18"/>
          <w:lang w:eastAsia="zh-HK"/>
        </w:rPr>
        <w:t>一</w:t>
      </w:r>
      <w:bookmarkStart w:id="0" w:name="_GoBack"/>
      <w:bookmarkEnd w:id="0"/>
      <w:r w:rsidRPr="00053C32">
        <w:rPr>
          <w:rFonts w:ascii="Times New Roman" w:eastAsia="標楷體" w:hAnsi="Times New Roman" w:cs="Times New Roman"/>
          <w:sz w:val="18"/>
        </w:rPr>
        <w:t>次教學改善會議通過</w:t>
      </w:r>
    </w:p>
    <w:p w:rsidR="005B6BD4" w:rsidRPr="00646048" w:rsidRDefault="005B6BD4" w:rsidP="005B6BD4">
      <w:pPr>
        <w:spacing w:line="360" w:lineRule="exact"/>
        <w:rPr>
          <w:rFonts w:ascii="標楷體" w:eastAsia="標楷體" w:hAnsi="標楷體"/>
          <w:sz w:val="32"/>
          <w:szCs w:val="48"/>
        </w:rPr>
      </w:pPr>
    </w:p>
    <w:p w:rsidR="00A55321" w:rsidRDefault="005B6BD4" w:rsidP="00B05A73">
      <w:pPr>
        <w:spacing w:line="360" w:lineRule="exact"/>
        <w:ind w:firstLineChars="221" w:firstLine="619"/>
        <w:rPr>
          <w:rFonts w:ascii="標楷體" w:eastAsia="標楷體" w:hAnsi="標楷體"/>
          <w:sz w:val="28"/>
          <w:szCs w:val="48"/>
        </w:rPr>
      </w:pPr>
      <w:r w:rsidRPr="00B05A73">
        <w:rPr>
          <w:rFonts w:ascii="標楷體" w:eastAsia="標楷體" w:hAnsi="標楷體" w:hint="eastAsia"/>
          <w:sz w:val="28"/>
          <w:szCs w:val="48"/>
        </w:rPr>
        <w:t>依據本校「教師教學評量實施要點」規定，各系(所)、中心應依教學評量結果擇期召開教學改善會議以期改善教學品質，其討論形式屬於全面性、綜合性的討論。</w:t>
      </w:r>
    </w:p>
    <w:p w:rsidR="004F67A3" w:rsidRDefault="004F67A3" w:rsidP="00B05A73">
      <w:pPr>
        <w:spacing w:line="360" w:lineRule="exact"/>
        <w:ind w:firstLineChars="221" w:firstLine="619"/>
        <w:rPr>
          <w:rFonts w:ascii="標楷體" w:eastAsia="標楷體" w:hAnsi="標楷體"/>
          <w:sz w:val="28"/>
          <w:szCs w:val="48"/>
        </w:rPr>
      </w:pPr>
      <w:r>
        <w:rPr>
          <w:rFonts w:ascii="標楷體" w:eastAsia="標楷體" w:hAnsi="標楷體" w:hint="eastAsia"/>
          <w:sz w:val="28"/>
          <w:szCs w:val="48"/>
        </w:rPr>
        <w:t>107-1</w:t>
      </w:r>
      <w:r>
        <w:rPr>
          <w:rFonts w:ascii="標楷體" w:eastAsia="標楷體" w:hAnsi="標楷體"/>
          <w:sz w:val="28"/>
          <w:szCs w:val="48"/>
        </w:rPr>
        <w:t>教與學精進</w:t>
      </w:r>
      <w:r w:rsidR="003B71C9">
        <w:rPr>
          <w:rFonts w:ascii="標楷體" w:eastAsia="標楷體" w:hAnsi="標楷體"/>
          <w:sz w:val="28"/>
          <w:szCs w:val="48"/>
        </w:rPr>
        <w:t>委員會決議事項</w:t>
      </w:r>
      <w:r>
        <w:rPr>
          <w:rFonts w:ascii="標楷體" w:eastAsia="標楷體" w:hAnsi="標楷體"/>
          <w:sz w:val="28"/>
          <w:szCs w:val="48"/>
        </w:rPr>
        <w:t>如下</w:t>
      </w:r>
      <w:r w:rsidR="003B71C9">
        <w:rPr>
          <w:rFonts w:ascii="標楷體" w:eastAsia="標楷體" w:hAnsi="標楷體"/>
          <w:sz w:val="28"/>
          <w:szCs w:val="48"/>
        </w:rPr>
        <w:t>，</w:t>
      </w:r>
      <w:r>
        <w:rPr>
          <w:rFonts w:ascii="標楷體" w:eastAsia="標楷體" w:hAnsi="標楷體"/>
          <w:sz w:val="28"/>
          <w:szCs w:val="48"/>
        </w:rPr>
        <w:t>請各教學單位依決議辦理：</w:t>
      </w:r>
    </w:p>
    <w:p w:rsidR="004F67A3" w:rsidRPr="004F67A3" w:rsidRDefault="004F67A3" w:rsidP="004F67A3">
      <w:pPr>
        <w:spacing w:line="400" w:lineRule="exact"/>
        <w:ind w:leftChars="235" w:left="1158" w:hangingChars="212" w:hanging="594"/>
        <w:rPr>
          <w:rFonts w:eastAsia="標楷體"/>
          <w:color w:val="FF0000"/>
          <w:kern w:val="0"/>
          <w:sz w:val="28"/>
          <w:szCs w:val="28"/>
        </w:rPr>
      </w:pPr>
      <w:r w:rsidRPr="004F67A3">
        <w:rPr>
          <w:rFonts w:eastAsia="標楷體" w:hint="eastAsia"/>
          <w:color w:val="FF0000"/>
          <w:kern w:val="0"/>
          <w:sz w:val="28"/>
          <w:szCs w:val="28"/>
        </w:rPr>
        <w:t>1.</w:t>
      </w:r>
      <w:r w:rsidRPr="004F67A3">
        <w:rPr>
          <w:rFonts w:eastAsia="標楷體"/>
          <w:color w:val="FF0000"/>
          <w:kern w:val="0"/>
          <w:sz w:val="28"/>
          <w:szCs w:val="28"/>
        </w:rPr>
        <w:t>教學反應問卷質性意見建議依各課程學生之意見回應。</w:t>
      </w:r>
    </w:p>
    <w:p w:rsidR="004F67A3" w:rsidRPr="004F67A3" w:rsidRDefault="004F67A3" w:rsidP="004F67A3">
      <w:pPr>
        <w:spacing w:line="400" w:lineRule="exact"/>
        <w:ind w:leftChars="234" w:left="1116" w:hangingChars="198" w:hanging="554"/>
        <w:rPr>
          <w:rFonts w:eastAsia="標楷體"/>
          <w:color w:val="FF0000"/>
          <w:kern w:val="0"/>
          <w:sz w:val="28"/>
          <w:szCs w:val="28"/>
        </w:rPr>
      </w:pPr>
      <w:r w:rsidRPr="004F67A3">
        <w:rPr>
          <w:rFonts w:eastAsia="標楷體"/>
          <w:color w:val="FF0000"/>
          <w:kern w:val="0"/>
          <w:sz w:val="28"/>
          <w:szCs w:val="28"/>
        </w:rPr>
        <w:t>2.</w:t>
      </w:r>
      <w:r w:rsidRPr="004F67A3">
        <w:rPr>
          <w:rFonts w:eastAsia="標楷體" w:hint="eastAsia"/>
          <w:color w:val="FF0000"/>
          <w:kern w:val="0"/>
          <w:sz w:val="28"/>
          <w:szCs w:val="28"/>
        </w:rPr>
        <w:t>建議</w:t>
      </w:r>
      <w:r w:rsidRPr="004F67A3">
        <w:rPr>
          <w:rFonts w:eastAsia="標楷體"/>
          <w:color w:val="FF0000"/>
          <w:kern w:val="0"/>
          <w:sz w:val="28"/>
          <w:szCs w:val="28"/>
        </w:rPr>
        <w:t>各學系</w:t>
      </w:r>
      <w:r w:rsidRPr="004F67A3">
        <w:rPr>
          <w:rFonts w:eastAsia="標楷體" w:hint="eastAsia"/>
          <w:color w:val="FF0000"/>
          <w:kern w:val="0"/>
          <w:sz w:val="28"/>
          <w:szCs w:val="28"/>
        </w:rPr>
        <w:t>將前期教學改善會議</w:t>
      </w:r>
      <w:r w:rsidRPr="004F67A3">
        <w:rPr>
          <w:rFonts w:eastAsia="標楷體"/>
          <w:color w:val="FF0000"/>
          <w:kern w:val="0"/>
          <w:sz w:val="28"/>
          <w:szCs w:val="28"/>
        </w:rPr>
        <w:t>方案</w:t>
      </w:r>
      <w:r w:rsidRPr="004F67A3">
        <w:rPr>
          <w:rFonts w:eastAsia="標楷體" w:hint="eastAsia"/>
          <w:color w:val="FF0000"/>
          <w:kern w:val="0"/>
          <w:sz w:val="28"/>
          <w:szCs w:val="28"/>
        </w:rPr>
        <w:t>執行情形列入當學期會議</w:t>
      </w:r>
      <w:r w:rsidRPr="004F67A3">
        <w:rPr>
          <w:rFonts w:eastAsia="標楷體"/>
          <w:color w:val="FF0000"/>
          <w:kern w:val="0"/>
          <w:sz w:val="28"/>
          <w:szCs w:val="28"/>
        </w:rPr>
        <w:t>追蹤事項</w:t>
      </w:r>
      <w:r w:rsidRPr="004F67A3">
        <w:rPr>
          <w:rFonts w:eastAsia="標楷體" w:hint="eastAsia"/>
          <w:color w:val="FF0000"/>
          <w:kern w:val="0"/>
          <w:sz w:val="28"/>
          <w:szCs w:val="28"/>
        </w:rPr>
        <w:t>。</w:t>
      </w:r>
    </w:p>
    <w:p w:rsidR="004F67A3" w:rsidRPr="004F67A3" w:rsidRDefault="004F67A3" w:rsidP="004F67A3">
      <w:pPr>
        <w:spacing w:line="400" w:lineRule="exact"/>
        <w:ind w:leftChars="240" w:left="780" w:hangingChars="73" w:hanging="204"/>
        <w:rPr>
          <w:rFonts w:eastAsia="標楷體"/>
          <w:color w:val="FF0000"/>
          <w:kern w:val="0"/>
          <w:sz w:val="28"/>
          <w:szCs w:val="28"/>
        </w:rPr>
      </w:pPr>
      <w:r w:rsidRPr="004F67A3">
        <w:rPr>
          <w:rFonts w:eastAsia="標楷體"/>
          <w:color w:val="FF0000"/>
          <w:kern w:val="0"/>
          <w:sz w:val="28"/>
          <w:szCs w:val="28"/>
        </w:rPr>
        <w:t>3.</w:t>
      </w:r>
      <w:r w:rsidRPr="004F67A3">
        <w:rPr>
          <w:rFonts w:eastAsia="標楷體" w:hint="eastAsia"/>
          <w:color w:val="FF0000"/>
          <w:kern w:val="0"/>
          <w:sz w:val="28"/>
          <w:szCs w:val="28"/>
        </w:rPr>
        <w:t>各學系教學改善會議紀錄應公告週知，可於系網公告，並提供網址予教學發展中心彙整。</w:t>
      </w:r>
    </w:p>
    <w:p w:rsidR="00306200" w:rsidRDefault="003B71C9" w:rsidP="00B05A73">
      <w:pPr>
        <w:spacing w:line="360" w:lineRule="exact"/>
        <w:ind w:firstLineChars="221" w:firstLine="619"/>
        <w:rPr>
          <w:rFonts w:ascii="標楷體" w:eastAsia="標楷體" w:hAnsi="標楷體"/>
          <w:sz w:val="28"/>
          <w:szCs w:val="48"/>
        </w:rPr>
      </w:pPr>
      <w:r>
        <w:rPr>
          <w:rFonts w:ascii="標楷體" w:eastAsia="標楷體" w:hAnsi="標楷體"/>
          <w:sz w:val="28"/>
          <w:szCs w:val="48"/>
        </w:rPr>
        <w:t>下列項目為必檢討項目，請各單位依項目提出改善方案</w:t>
      </w:r>
      <w:r w:rsidR="00AE1D29">
        <w:rPr>
          <w:rFonts w:ascii="標楷體" w:eastAsia="標楷體" w:hAnsi="標楷體" w:hint="eastAsia"/>
          <w:sz w:val="28"/>
          <w:szCs w:val="48"/>
        </w:rPr>
        <w:t>。</w:t>
      </w:r>
    </w:p>
    <w:p w:rsidR="004D1CDF" w:rsidRPr="003B71C9" w:rsidRDefault="004D1CDF" w:rsidP="00B05A73">
      <w:pPr>
        <w:spacing w:line="360" w:lineRule="exact"/>
        <w:ind w:firstLineChars="221" w:firstLine="619"/>
        <w:rPr>
          <w:rFonts w:ascii="標楷體" w:eastAsia="標楷體" w:hAnsi="標楷體"/>
          <w:sz w:val="28"/>
          <w:szCs w:val="48"/>
        </w:rPr>
      </w:pPr>
    </w:p>
    <w:p w:rsidR="00085063" w:rsidRDefault="00085063" w:rsidP="00085063">
      <w:pPr>
        <w:widowControl/>
        <w:spacing w:line="480" w:lineRule="exact"/>
        <w:jc w:val="both"/>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一、</w:t>
      </w:r>
      <w:r>
        <w:rPr>
          <w:rFonts w:ascii="標楷體" w:eastAsia="標楷體" w:hAnsi="標楷體" w:cs="新細明體"/>
          <w:color w:val="000000"/>
          <w:kern w:val="0"/>
          <w:sz w:val="28"/>
          <w:szCs w:val="28"/>
        </w:rPr>
        <w:t>教學反應問卷量化意見</w:t>
      </w:r>
    </w:p>
    <w:p w:rsidR="00085063" w:rsidRDefault="00085063" w:rsidP="00085063">
      <w:pPr>
        <w:widowControl/>
        <w:spacing w:line="480" w:lineRule="exact"/>
        <w:jc w:val="both"/>
        <w:rPr>
          <w:rFonts w:ascii="標楷體" w:eastAsia="標楷體" w:hAnsi="標楷體" w:cs="新細明體"/>
          <w:color w:val="000000"/>
          <w:kern w:val="0"/>
          <w:szCs w:val="24"/>
        </w:rPr>
      </w:pPr>
      <w:r w:rsidRPr="004D1CDF">
        <w:rPr>
          <w:rFonts w:ascii="標楷體" w:eastAsia="標楷體" w:hAnsi="標楷體" w:cs="新細明體" w:hint="eastAsia"/>
          <w:color w:val="000000"/>
          <w:kern w:val="0"/>
          <w:szCs w:val="24"/>
        </w:rPr>
        <w:t>參考資料</w:t>
      </w:r>
      <w:r>
        <w:rPr>
          <w:rFonts w:ascii="標楷體" w:eastAsia="標楷體" w:hAnsi="標楷體" w:cs="新細明體" w:hint="eastAsia"/>
          <w:color w:val="000000"/>
          <w:kern w:val="0"/>
          <w:szCs w:val="24"/>
        </w:rPr>
        <w:t>：教學評量（教學反應問卷之量化資料</w:t>
      </w:r>
      <w:r w:rsidRPr="00AE1D29">
        <w:rPr>
          <w:rFonts w:ascii="標楷體" w:eastAsia="標楷體" w:hAnsi="標楷體" w:cs="新細明體" w:hint="eastAsia"/>
          <w:color w:val="000000"/>
          <w:kern w:val="0"/>
          <w:szCs w:val="24"/>
        </w:rPr>
        <w:t>）</w:t>
      </w:r>
    </w:p>
    <w:p w:rsidR="00775C12" w:rsidRPr="00775C12" w:rsidRDefault="00775C12" w:rsidP="00775C12">
      <w:pPr>
        <w:widowControl/>
        <w:tabs>
          <w:tab w:val="left" w:pos="851"/>
        </w:tabs>
        <w:autoSpaceDE w:val="0"/>
        <w:autoSpaceDN w:val="0"/>
        <w:spacing w:line="400" w:lineRule="exact"/>
        <w:ind w:left="374" w:rightChars="101" w:right="242"/>
        <w:jc w:val="both"/>
        <w:textAlignment w:val="bottom"/>
        <w:rPr>
          <w:rFonts w:ascii="Times New Roman" w:eastAsia="標楷體" w:hAnsi="標楷體" w:cs="Times New Roman"/>
          <w:color w:val="FF0000"/>
          <w:szCs w:val="24"/>
        </w:rPr>
      </w:pPr>
      <w:r>
        <w:rPr>
          <w:rFonts w:ascii="Times New Roman" w:eastAsia="標楷體" w:hAnsi="標楷體" w:cs="Times New Roman" w:hint="eastAsia"/>
          <w:szCs w:val="24"/>
        </w:rPr>
        <w:t>本</w:t>
      </w:r>
      <w:r w:rsidRPr="00775C12">
        <w:rPr>
          <w:rFonts w:ascii="Times New Roman" w:eastAsia="標楷體" w:hAnsi="標楷體" w:cs="Times New Roman" w:hint="eastAsia"/>
          <w:szCs w:val="24"/>
        </w:rPr>
        <w:t>系於</w:t>
      </w:r>
      <w:r w:rsidRPr="00775C12">
        <w:rPr>
          <w:rFonts w:ascii="Times New Roman" w:eastAsia="標楷體" w:hAnsi="標楷體" w:cs="Times New Roman" w:hint="eastAsia"/>
          <w:szCs w:val="24"/>
        </w:rPr>
        <w:t>107</w:t>
      </w:r>
      <w:r w:rsidRPr="00775C12">
        <w:rPr>
          <w:rFonts w:ascii="Times New Roman" w:eastAsia="標楷體" w:hAnsi="標楷體" w:cs="Times New Roman" w:hint="eastAsia"/>
          <w:szCs w:val="24"/>
        </w:rPr>
        <w:t>學年度第</w:t>
      </w:r>
      <w:r w:rsidRPr="00775C12">
        <w:rPr>
          <w:rFonts w:ascii="Times New Roman" w:eastAsia="標楷體" w:hAnsi="標楷體" w:cs="Times New Roman" w:hint="eastAsia"/>
          <w:szCs w:val="24"/>
        </w:rPr>
        <w:t>2</w:t>
      </w:r>
      <w:r w:rsidRPr="00775C12">
        <w:rPr>
          <w:rFonts w:ascii="Times New Roman" w:eastAsia="標楷體" w:hAnsi="標楷體" w:cs="Times New Roman" w:hint="eastAsia"/>
          <w:szCs w:val="24"/>
        </w:rPr>
        <w:t>學期開課課程數為</w:t>
      </w:r>
      <w:r w:rsidRPr="00775C12">
        <w:rPr>
          <w:rFonts w:ascii="Times New Roman" w:eastAsia="標楷體" w:hAnsi="標楷體" w:cs="Times New Roman" w:hint="eastAsia"/>
          <w:szCs w:val="24"/>
        </w:rPr>
        <w:t>47</w:t>
      </w:r>
      <w:r w:rsidRPr="00775C12">
        <w:rPr>
          <w:rFonts w:ascii="Times New Roman" w:eastAsia="標楷體" w:hAnsi="標楷體" w:cs="Times New Roman" w:hint="eastAsia"/>
          <w:szCs w:val="24"/>
        </w:rPr>
        <w:t>門，分析結果如下：</w:t>
      </w:r>
    </w:p>
    <w:p w:rsidR="00775C12" w:rsidRPr="00775C12" w:rsidRDefault="00775C12" w:rsidP="00775C12">
      <w:pPr>
        <w:widowControl/>
        <w:numPr>
          <w:ilvl w:val="0"/>
          <w:numId w:val="7"/>
        </w:numPr>
        <w:autoSpaceDE w:val="0"/>
        <w:autoSpaceDN w:val="0"/>
        <w:spacing w:line="400" w:lineRule="exact"/>
        <w:ind w:left="856" w:rightChars="101" w:right="242" w:hanging="482"/>
        <w:jc w:val="both"/>
        <w:textAlignment w:val="bottom"/>
        <w:rPr>
          <w:rFonts w:ascii="Times New Roman" w:eastAsia="標楷體" w:hAnsi="標楷體" w:cs="Times New Roman"/>
          <w:szCs w:val="24"/>
        </w:rPr>
      </w:pPr>
      <w:r w:rsidRPr="00775C12">
        <w:rPr>
          <w:rFonts w:ascii="Times New Roman" w:eastAsia="標楷體" w:hAnsi="標楷體" w:cs="Times New Roman" w:hint="eastAsia"/>
          <w:szCs w:val="24"/>
        </w:rPr>
        <w:t>教學評量所有題項的平均分數皆在</w:t>
      </w:r>
      <w:r w:rsidRPr="00775C12">
        <w:rPr>
          <w:rFonts w:ascii="Times New Roman" w:eastAsia="標楷體" w:hAnsi="標楷體" w:cs="Times New Roman" w:hint="eastAsia"/>
          <w:szCs w:val="24"/>
        </w:rPr>
        <w:t>4.39</w:t>
      </w:r>
      <w:r w:rsidRPr="00775C12">
        <w:rPr>
          <w:rFonts w:ascii="Times New Roman" w:eastAsia="標楷體" w:hAnsi="標楷體" w:cs="Times New Roman" w:hint="eastAsia"/>
          <w:szCs w:val="24"/>
        </w:rPr>
        <w:t>以上，而最高分為</w:t>
      </w:r>
      <w:r w:rsidRPr="00775C12">
        <w:rPr>
          <w:rFonts w:ascii="Times New Roman" w:eastAsia="標楷體" w:hAnsi="標楷體" w:cs="Times New Roman" w:hint="eastAsia"/>
          <w:szCs w:val="24"/>
        </w:rPr>
        <w:t>4.57</w:t>
      </w:r>
      <w:r w:rsidRPr="00775C12">
        <w:rPr>
          <w:rFonts w:ascii="Times New Roman" w:eastAsia="標楷體" w:hAnsi="標楷體" w:cs="Times New Roman" w:hint="eastAsia"/>
          <w:szCs w:val="24"/>
        </w:rPr>
        <w:t>則落於第</w:t>
      </w:r>
      <w:r w:rsidRPr="00775C12">
        <w:rPr>
          <w:rFonts w:ascii="Times New Roman" w:eastAsia="標楷體" w:hAnsi="標楷體" w:cs="Times New Roman" w:hint="eastAsia"/>
          <w:szCs w:val="24"/>
        </w:rPr>
        <w:t>5</w:t>
      </w:r>
      <w:r w:rsidRPr="00775C12">
        <w:rPr>
          <w:rFonts w:ascii="Times New Roman" w:eastAsia="標楷體" w:hAnsi="標楷體" w:cs="Times New Roman" w:hint="eastAsia"/>
          <w:szCs w:val="24"/>
        </w:rPr>
        <w:t>題</w:t>
      </w:r>
      <w:r w:rsidRPr="00775C12">
        <w:rPr>
          <w:rFonts w:ascii="Times New Roman" w:eastAsia="標楷體" w:hAnsi="Times New Roman" w:cs="Times New Roman" w:hint="eastAsia"/>
          <w:szCs w:val="24"/>
        </w:rPr>
        <w:t>「</w:t>
      </w:r>
      <w:r w:rsidRPr="00775C12">
        <w:rPr>
          <w:rFonts w:ascii="Times New Roman" w:eastAsia="標楷體" w:hAnsi="Times New Roman" w:cs="Times New Roman"/>
          <w:sz w:val="22"/>
        </w:rPr>
        <w:t>老師不會無故缺課</w:t>
      </w:r>
      <w:r w:rsidRPr="00775C12">
        <w:rPr>
          <w:rFonts w:ascii="Times New Roman" w:eastAsia="新細明體" w:hAnsi="新細明體" w:cs="Times New Roman"/>
          <w:sz w:val="22"/>
        </w:rPr>
        <w:t>、</w:t>
      </w:r>
      <w:r w:rsidRPr="00775C12">
        <w:rPr>
          <w:rFonts w:ascii="Times New Roman" w:eastAsia="標楷體" w:hAnsi="標楷體" w:cs="Times New Roman"/>
          <w:sz w:val="22"/>
        </w:rPr>
        <w:t>遲到、早退</w:t>
      </w:r>
      <w:r w:rsidRPr="00775C12">
        <w:rPr>
          <w:rFonts w:ascii="Times New Roman" w:eastAsia="標楷體" w:hAnsi="標楷體" w:cs="Times New Roman" w:hint="eastAsia"/>
          <w:szCs w:val="24"/>
        </w:rPr>
        <w:t>。</w:t>
      </w:r>
      <w:r w:rsidRPr="00775C12">
        <w:rPr>
          <w:rFonts w:ascii="Times New Roman" w:eastAsia="標楷體" w:hAnsi="Times New Roman" w:cs="Times New Roman" w:hint="eastAsia"/>
          <w:szCs w:val="24"/>
        </w:rPr>
        <w:t>」；另在學生自評</w:t>
      </w:r>
      <w:r w:rsidRPr="00775C12">
        <w:rPr>
          <w:rFonts w:ascii="Times New Roman" w:eastAsia="標楷體" w:hAnsi="標楷體" w:cs="Times New Roman" w:hint="eastAsia"/>
          <w:szCs w:val="24"/>
        </w:rPr>
        <w:t>部分，第</w:t>
      </w:r>
      <w:r w:rsidRPr="00775C12">
        <w:rPr>
          <w:rFonts w:ascii="Times New Roman" w:eastAsia="標楷體" w:hAnsi="標楷體" w:cs="Times New Roman" w:hint="eastAsia"/>
          <w:szCs w:val="24"/>
        </w:rPr>
        <w:t>1</w:t>
      </w:r>
      <w:r w:rsidRPr="00775C12">
        <w:rPr>
          <w:rFonts w:ascii="Times New Roman" w:eastAsia="標楷體" w:hAnsi="標楷體" w:cs="Times New Roman" w:hint="eastAsia"/>
          <w:szCs w:val="24"/>
        </w:rPr>
        <w:t>題「</w:t>
      </w:r>
      <w:r w:rsidRPr="00775C12">
        <w:rPr>
          <w:rFonts w:ascii="Times New Roman" w:eastAsia="標楷體" w:hAnsi="Times New Roman" w:cs="Times New Roman"/>
          <w:szCs w:val="24"/>
        </w:rPr>
        <w:t>我在本課程的</w:t>
      </w:r>
      <w:r w:rsidRPr="00775C12">
        <w:rPr>
          <w:rFonts w:ascii="Times New Roman" w:eastAsia="標楷體" w:hAnsi="Times New Roman" w:cs="Times New Roman" w:hint="eastAsia"/>
          <w:szCs w:val="24"/>
        </w:rPr>
        <w:t>出席率</w:t>
      </w:r>
      <w:r w:rsidRPr="00775C12">
        <w:rPr>
          <w:rFonts w:ascii="Times New Roman" w:eastAsia="標楷體" w:hAnsi="標楷體" w:cs="Times New Roman" w:hint="eastAsia"/>
          <w:szCs w:val="24"/>
        </w:rPr>
        <w:t>」的平均分數最高為</w:t>
      </w:r>
      <w:r w:rsidRPr="00775C12">
        <w:rPr>
          <w:rFonts w:ascii="Times New Roman" w:eastAsia="標楷體" w:hAnsi="標楷體" w:cs="Times New Roman" w:hint="eastAsia"/>
          <w:szCs w:val="24"/>
        </w:rPr>
        <w:t>4.62</w:t>
      </w:r>
      <w:r w:rsidRPr="00775C12">
        <w:rPr>
          <w:rFonts w:ascii="Times New Roman" w:eastAsia="標楷體" w:hAnsi="Times New Roman" w:cs="Times New Roman" w:hint="eastAsia"/>
          <w:szCs w:val="24"/>
        </w:rPr>
        <w:t>，</w:t>
      </w:r>
      <w:r w:rsidRPr="00775C12">
        <w:rPr>
          <w:rFonts w:ascii="Times New Roman" w:eastAsia="標楷體" w:hAnsi="標楷體" w:cs="Times New Roman" w:hint="eastAsia"/>
          <w:b/>
          <w:szCs w:val="24"/>
        </w:rPr>
        <w:t>而「除上課時間外，</w:t>
      </w:r>
      <w:r w:rsidRPr="00775C12">
        <w:rPr>
          <w:rFonts w:ascii="Times New Roman" w:eastAsia="標楷體" w:hAnsi="Times New Roman" w:cs="Times New Roman"/>
          <w:b/>
          <w:szCs w:val="24"/>
        </w:rPr>
        <w:t>我每週</w:t>
      </w:r>
      <w:r w:rsidRPr="00775C12">
        <w:rPr>
          <w:rFonts w:ascii="Times New Roman" w:eastAsia="標楷體" w:hAnsi="Times New Roman" w:cs="Times New Roman" w:hint="eastAsia"/>
          <w:b/>
          <w:szCs w:val="24"/>
        </w:rPr>
        <w:t>花多少時間在本課程</w:t>
      </w:r>
      <w:r w:rsidRPr="00775C12">
        <w:rPr>
          <w:rFonts w:ascii="Times New Roman" w:eastAsia="標楷體" w:hAnsi="標楷體" w:cs="Times New Roman" w:hint="eastAsia"/>
          <w:b/>
          <w:szCs w:val="24"/>
        </w:rPr>
        <w:t>」</w:t>
      </w:r>
      <w:r w:rsidRPr="00775C12">
        <w:rPr>
          <w:rFonts w:ascii="Times New Roman" w:eastAsia="標楷體" w:hAnsi="Times New Roman" w:cs="Times New Roman" w:hint="eastAsia"/>
          <w:b/>
          <w:szCs w:val="24"/>
        </w:rPr>
        <w:t>之平均最低為</w:t>
      </w:r>
      <w:r w:rsidRPr="00775C12">
        <w:rPr>
          <w:rFonts w:ascii="Times New Roman" w:eastAsia="標楷體" w:hAnsi="標楷體" w:cs="Times New Roman" w:hint="eastAsia"/>
          <w:b/>
          <w:szCs w:val="24"/>
        </w:rPr>
        <w:t>2.75</w:t>
      </w:r>
      <w:r w:rsidRPr="00775C12">
        <w:rPr>
          <w:rFonts w:ascii="Times New Roman" w:eastAsia="標楷體" w:hAnsi="Times New Roman" w:cs="Times New Roman" w:hint="eastAsia"/>
          <w:b/>
          <w:szCs w:val="24"/>
        </w:rPr>
        <w:t>，</w:t>
      </w:r>
      <w:r w:rsidRPr="00775C12">
        <w:rPr>
          <w:rFonts w:ascii="Times New Roman" w:eastAsia="標楷體" w:hAnsi="Times New Roman" w:cs="Times New Roman" w:hint="eastAsia"/>
          <w:szCs w:val="24"/>
        </w:rPr>
        <w:t>整體而言，</w:t>
      </w:r>
      <w:r w:rsidRPr="00775C12">
        <w:rPr>
          <w:rFonts w:ascii="Times New Roman" w:eastAsia="標楷體" w:hAnsi="標楷體" w:cs="Times New Roman" w:hint="eastAsia"/>
          <w:szCs w:val="24"/>
        </w:rPr>
        <w:t>學生對課程具相當正面的肯定，但課後自我投入學習的程度較低。</w:t>
      </w:r>
    </w:p>
    <w:p w:rsidR="00775C12" w:rsidRPr="00775C12" w:rsidRDefault="00775C12" w:rsidP="00775C12">
      <w:pPr>
        <w:widowControl/>
        <w:numPr>
          <w:ilvl w:val="0"/>
          <w:numId w:val="7"/>
        </w:numPr>
        <w:autoSpaceDE w:val="0"/>
        <w:autoSpaceDN w:val="0"/>
        <w:spacing w:line="400" w:lineRule="exact"/>
        <w:ind w:left="856" w:rightChars="101" w:right="242" w:hanging="482"/>
        <w:jc w:val="both"/>
        <w:textAlignment w:val="bottom"/>
        <w:rPr>
          <w:rFonts w:ascii="Times New Roman" w:eastAsia="標楷體" w:hAnsi="標楷體" w:cs="Times New Roman"/>
          <w:szCs w:val="24"/>
        </w:rPr>
      </w:pPr>
      <w:r w:rsidRPr="00775C12">
        <w:rPr>
          <w:rFonts w:ascii="Times New Roman" w:eastAsia="標楷體" w:hAnsi="標楷體" w:cs="Times New Roman" w:hint="eastAsia"/>
          <w:szCs w:val="24"/>
        </w:rPr>
        <w:t>教學評量各構面無低於</w:t>
      </w:r>
      <w:r w:rsidRPr="00775C12">
        <w:rPr>
          <w:rFonts w:ascii="Times New Roman" w:eastAsia="標楷體" w:hAnsi="標楷體" w:cs="Times New Roman" w:hint="eastAsia"/>
          <w:szCs w:val="24"/>
        </w:rPr>
        <w:t>3.5</w:t>
      </w:r>
      <w:r w:rsidRPr="00775C12">
        <w:rPr>
          <w:rFonts w:ascii="Times New Roman" w:eastAsia="標楷體" w:hAnsi="標楷體" w:cs="Times New Roman" w:hint="eastAsia"/>
          <w:szCs w:val="24"/>
        </w:rPr>
        <w:t>分以下課程</w:t>
      </w:r>
      <w:r w:rsidRPr="00775C12">
        <w:rPr>
          <w:rFonts w:ascii="Times New Roman" w:eastAsia="標楷體" w:hAnsi="Times New Roman" w:cs="Times New Roman"/>
          <w:szCs w:val="24"/>
        </w:rPr>
        <w:t>數</w:t>
      </w:r>
      <w:r w:rsidRPr="00775C12">
        <w:rPr>
          <w:rFonts w:ascii="標楷體" w:eastAsia="標楷體" w:hAnsi="標楷體" w:cs="Times New Roman" w:hint="eastAsia"/>
          <w:szCs w:val="24"/>
        </w:rPr>
        <w:t>。</w:t>
      </w:r>
    </w:p>
    <w:p w:rsidR="00775C12" w:rsidRPr="00775C12" w:rsidRDefault="00775C12" w:rsidP="00775C12">
      <w:pPr>
        <w:widowControl/>
        <w:numPr>
          <w:ilvl w:val="0"/>
          <w:numId w:val="7"/>
        </w:numPr>
        <w:autoSpaceDE w:val="0"/>
        <w:autoSpaceDN w:val="0"/>
        <w:spacing w:line="400" w:lineRule="exact"/>
        <w:ind w:left="856" w:rightChars="101" w:right="242" w:hanging="482"/>
        <w:jc w:val="both"/>
        <w:textAlignment w:val="bottom"/>
        <w:rPr>
          <w:rFonts w:ascii="Times New Roman" w:eastAsia="標楷體" w:hAnsi="標楷體" w:cs="Times New Roman"/>
          <w:szCs w:val="24"/>
        </w:rPr>
      </w:pPr>
      <w:r w:rsidRPr="00775C12">
        <w:rPr>
          <w:rFonts w:ascii="Times New Roman" w:eastAsia="標楷體" w:hAnsi="Times New Roman" w:cs="Times New Roman" w:hint="eastAsia"/>
          <w:szCs w:val="24"/>
        </w:rPr>
        <w:t>必</w:t>
      </w:r>
      <w:r w:rsidRPr="00775C12">
        <w:rPr>
          <w:rFonts w:ascii="Times New Roman" w:eastAsia="標楷體" w:hAnsi="Times New Roman" w:cs="Times New Roman" w:hint="eastAsia"/>
          <w:szCs w:val="24"/>
        </w:rPr>
        <w:t>/</w:t>
      </w:r>
      <w:r w:rsidRPr="00775C12">
        <w:rPr>
          <w:rFonts w:ascii="Times New Roman" w:eastAsia="標楷體" w:hAnsi="Times New Roman" w:cs="Times New Roman" w:hint="eastAsia"/>
          <w:szCs w:val="24"/>
        </w:rPr>
        <w:t>選修課程有非常顯著差異。</w:t>
      </w:r>
      <w:r>
        <w:rPr>
          <w:rFonts w:ascii="Times New Roman" w:eastAsia="標楷體" w:hAnsi="Times New Roman" w:cs="Times New Roman" w:hint="eastAsia"/>
          <w:szCs w:val="24"/>
        </w:rPr>
        <w:t>唯在校方提供之資料上，小數點二位前之分數並無差異。</w:t>
      </w:r>
    </w:p>
    <w:p w:rsidR="00775C12" w:rsidRPr="00775C12" w:rsidRDefault="00775C12" w:rsidP="00775C12">
      <w:pPr>
        <w:widowControl/>
        <w:numPr>
          <w:ilvl w:val="0"/>
          <w:numId w:val="7"/>
        </w:numPr>
        <w:autoSpaceDE w:val="0"/>
        <w:autoSpaceDN w:val="0"/>
        <w:spacing w:line="400" w:lineRule="exact"/>
        <w:ind w:left="856" w:rightChars="101" w:right="242" w:hanging="482"/>
        <w:jc w:val="both"/>
        <w:textAlignment w:val="bottom"/>
        <w:rPr>
          <w:rFonts w:ascii="Times New Roman" w:eastAsia="標楷體" w:hAnsi="標楷體" w:cs="Times New Roman"/>
          <w:szCs w:val="24"/>
        </w:rPr>
      </w:pPr>
      <w:r w:rsidRPr="00775C12">
        <w:rPr>
          <w:rFonts w:ascii="Times New Roman" w:eastAsia="標楷體" w:hAnsi="標楷體" w:cs="Times New Roman" w:hint="eastAsia"/>
          <w:szCs w:val="24"/>
        </w:rPr>
        <w:t>教學評量各構面之系、院、校比較，顯示本系於五個教學構面的平均分數</w:t>
      </w:r>
      <w:r w:rsidRPr="00775C12">
        <w:rPr>
          <w:rFonts w:ascii="Times New Roman" w:eastAsia="標楷體" w:hAnsi="標楷體" w:cs="Times New Roman"/>
          <w:szCs w:val="24"/>
        </w:rPr>
        <w:t>多數高於或等於</w:t>
      </w:r>
      <w:r w:rsidRPr="00775C12">
        <w:rPr>
          <w:rFonts w:ascii="Times New Roman" w:eastAsia="標楷體" w:hAnsi="標楷體" w:cs="Times New Roman" w:hint="eastAsia"/>
          <w:szCs w:val="24"/>
        </w:rPr>
        <w:t>本學院及全校，由此得知學生對於本系的課程內容與教師教學具有相當高的滿意度。</w:t>
      </w:r>
    </w:p>
    <w:p w:rsidR="00085063" w:rsidRPr="00C0259F" w:rsidRDefault="00085063" w:rsidP="00085063">
      <w:pPr>
        <w:widowControl/>
        <w:spacing w:line="480" w:lineRule="exact"/>
        <w:jc w:val="both"/>
        <w:rPr>
          <w:rFonts w:ascii="標楷體" w:eastAsia="標楷體" w:hAnsi="標楷體" w:cs="新細明體"/>
          <w:color w:val="000000"/>
          <w:kern w:val="0"/>
          <w:sz w:val="28"/>
          <w:szCs w:val="28"/>
        </w:rPr>
      </w:pPr>
    </w:p>
    <w:p w:rsidR="00085063" w:rsidRDefault="00085063" w:rsidP="00085063">
      <w:pPr>
        <w:widowControl/>
        <w:spacing w:line="480" w:lineRule="exact"/>
        <w:jc w:val="both"/>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二、</w:t>
      </w:r>
      <w:r>
        <w:rPr>
          <w:rFonts w:ascii="標楷體" w:eastAsia="標楷體" w:hAnsi="標楷體" w:cs="新細明體"/>
          <w:color w:val="000000"/>
          <w:kern w:val="0"/>
          <w:sz w:val="28"/>
          <w:szCs w:val="28"/>
        </w:rPr>
        <w:t>教學反應問卷質性意見</w:t>
      </w:r>
    </w:p>
    <w:p w:rsidR="00085063" w:rsidRDefault="00085063" w:rsidP="00085063">
      <w:pPr>
        <w:widowControl/>
        <w:spacing w:line="480" w:lineRule="exact"/>
        <w:jc w:val="both"/>
        <w:rPr>
          <w:rFonts w:ascii="標楷體" w:eastAsia="標楷體" w:hAnsi="標楷體" w:cs="新細明體"/>
          <w:color w:val="000000"/>
          <w:kern w:val="0"/>
          <w:szCs w:val="24"/>
        </w:rPr>
      </w:pPr>
      <w:r w:rsidRPr="004D1CDF">
        <w:rPr>
          <w:rFonts w:ascii="標楷體" w:eastAsia="標楷體" w:hAnsi="標楷體" w:cs="新細明體" w:hint="eastAsia"/>
          <w:color w:val="000000"/>
          <w:kern w:val="0"/>
          <w:szCs w:val="24"/>
        </w:rPr>
        <w:t>參考資料</w:t>
      </w:r>
      <w:r>
        <w:rPr>
          <w:rFonts w:ascii="標楷體" w:eastAsia="標楷體" w:hAnsi="標楷體" w:cs="新細明體" w:hint="eastAsia"/>
          <w:color w:val="000000"/>
          <w:kern w:val="0"/>
          <w:szCs w:val="24"/>
        </w:rPr>
        <w:t>：教學評量（教學反應問卷質化資料</w:t>
      </w:r>
      <w:r w:rsidRPr="00AE1D29">
        <w:rPr>
          <w:rFonts w:ascii="標楷體" w:eastAsia="標楷體" w:hAnsi="標楷體" w:cs="新細明體" w:hint="eastAsia"/>
          <w:color w:val="000000"/>
          <w:kern w:val="0"/>
          <w:szCs w:val="24"/>
        </w:rPr>
        <w:t>）</w:t>
      </w:r>
    </w:p>
    <w:p w:rsidR="00AA5939" w:rsidRDefault="00085063" w:rsidP="00085063">
      <w:pPr>
        <w:pStyle w:val="a3"/>
        <w:widowControl/>
        <w:numPr>
          <w:ilvl w:val="0"/>
          <w:numId w:val="6"/>
        </w:numPr>
        <w:spacing w:line="480" w:lineRule="exact"/>
        <w:ind w:leftChars="0"/>
        <w:jc w:val="both"/>
        <w:rPr>
          <w:rFonts w:ascii="標楷體" w:eastAsia="標楷體" w:hAnsi="標楷體" w:cs="新細明體"/>
          <w:color w:val="000000"/>
          <w:kern w:val="0"/>
          <w:szCs w:val="24"/>
        </w:rPr>
      </w:pPr>
      <w:r>
        <w:rPr>
          <w:rFonts w:ascii="標楷體" w:eastAsia="標楷體" w:hAnsi="標楷體" w:cs="新細明體"/>
          <w:color w:val="000000"/>
          <w:kern w:val="0"/>
          <w:szCs w:val="24"/>
        </w:rPr>
        <w:t>課程規劃（若有依學生意見修改課程架構，請填寫於此處）：</w:t>
      </w:r>
    </w:p>
    <w:p w:rsidR="00085063" w:rsidRDefault="00197B5F" w:rsidP="00AA5939">
      <w:pPr>
        <w:pStyle w:val="a3"/>
        <w:widowControl/>
        <w:spacing w:line="480" w:lineRule="exact"/>
        <w:ind w:leftChars="0"/>
        <w:jc w:val="both"/>
        <w:rPr>
          <w:rFonts w:ascii="標楷體" w:eastAsia="標楷體" w:hAnsi="標楷體" w:cs="新細明體"/>
          <w:color w:val="000000"/>
          <w:kern w:val="0"/>
          <w:szCs w:val="24"/>
        </w:rPr>
      </w:pPr>
      <w:r>
        <w:rPr>
          <w:rFonts w:ascii="標楷體" w:eastAsia="標楷體" w:hAnsi="標楷體" w:cs="新細明體"/>
          <w:color w:val="000000"/>
          <w:kern w:val="0"/>
          <w:szCs w:val="24"/>
        </w:rPr>
        <w:t>學生並無提出有關課程架構之相關建議。</w:t>
      </w:r>
    </w:p>
    <w:p w:rsidR="00085063" w:rsidRDefault="00085063" w:rsidP="00085063">
      <w:pPr>
        <w:pStyle w:val="a3"/>
        <w:widowControl/>
        <w:numPr>
          <w:ilvl w:val="0"/>
          <w:numId w:val="6"/>
        </w:numPr>
        <w:spacing w:line="480" w:lineRule="exact"/>
        <w:ind w:leftChars="0"/>
        <w:jc w:val="both"/>
        <w:rPr>
          <w:rFonts w:ascii="標楷體" w:eastAsia="標楷體" w:hAnsi="標楷體" w:cs="新細明體"/>
          <w:color w:val="000000"/>
          <w:kern w:val="0"/>
          <w:szCs w:val="24"/>
        </w:rPr>
      </w:pPr>
      <w:r>
        <w:rPr>
          <w:rFonts w:ascii="標楷體" w:eastAsia="標楷體" w:hAnsi="標楷體" w:cs="新細明體"/>
          <w:color w:val="000000"/>
          <w:kern w:val="0"/>
          <w:szCs w:val="24"/>
        </w:rPr>
        <w:t>質性意見回覆：</w:t>
      </w:r>
    </w:p>
    <w:p w:rsidR="00197B5F" w:rsidRDefault="00197B5F" w:rsidP="00197B5F">
      <w:pPr>
        <w:pStyle w:val="a3"/>
        <w:widowControl/>
        <w:numPr>
          <w:ilvl w:val="0"/>
          <w:numId w:val="8"/>
        </w:numPr>
        <w:spacing w:line="480" w:lineRule="exact"/>
        <w:ind w:leftChars="0"/>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整體而言，質性意見並無特別嚴重之問題。</w:t>
      </w:r>
    </w:p>
    <w:p w:rsidR="00197B5F" w:rsidRDefault="00197B5F" w:rsidP="00197B5F">
      <w:pPr>
        <w:pStyle w:val="a3"/>
        <w:widowControl/>
        <w:numPr>
          <w:ilvl w:val="0"/>
          <w:numId w:val="8"/>
        </w:numPr>
        <w:spacing w:line="480" w:lineRule="exact"/>
        <w:ind w:leftChars="0"/>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有關課程進度快慢、考試難易及頻率、作業份量等問題，請老師參酌。</w:t>
      </w:r>
    </w:p>
    <w:p w:rsidR="00197B5F" w:rsidRDefault="00197B5F" w:rsidP="00197B5F">
      <w:pPr>
        <w:pStyle w:val="a3"/>
        <w:widowControl/>
        <w:numPr>
          <w:ilvl w:val="0"/>
          <w:numId w:val="8"/>
        </w:numPr>
        <w:spacing w:line="480" w:lineRule="exact"/>
        <w:ind w:leftChars="0"/>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請老師於提前公布各項作業考試之相關規</w:t>
      </w:r>
      <w:r w:rsidR="009024D9" w:rsidRPr="00FD7882">
        <w:rPr>
          <w:rFonts w:ascii="標楷體" w:eastAsia="標楷體" w:hAnsi="標楷體" w:cs="新細明體" w:hint="eastAsia"/>
          <w:kern w:val="0"/>
          <w:szCs w:val="24"/>
        </w:rPr>
        <w:t>定</w:t>
      </w:r>
      <w:r>
        <w:rPr>
          <w:rFonts w:ascii="標楷體" w:eastAsia="標楷體" w:hAnsi="標楷體" w:cs="新細明體" w:hint="eastAsia"/>
          <w:color w:val="000000"/>
          <w:kern w:val="0"/>
          <w:szCs w:val="24"/>
        </w:rPr>
        <w:t>及時間。</w:t>
      </w:r>
    </w:p>
    <w:p w:rsidR="00197B5F" w:rsidRDefault="00197B5F" w:rsidP="00197B5F">
      <w:pPr>
        <w:pStyle w:val="a3"/>
        <w:widowControl/>
        <w:numPr>
          <w:ilvl w:val="0"/>
          <w:numId w:val="8"/>
        </w:numPr>
        <w:spacing w:line="480" w:lineRule="exact"/>
        <w:ind w:leftChars="0"/>
        <w:jc w:val="both"/>
        <w:rPr>
          <w:rFonts w:ascii="標楷體" w:eastAsia="標楷體" w:hAnsi="標楷體" w:cs="新細明體"/>
          <w:color w:val="000000"/>
          <w:kern w:val="0"/>
          <w:szCs w:val="24"/>
        </w:rPr>
      </w:pPr>
      <w:r>
        <w:rPr>
          <w:rFonts w:ascii="標楷體" w:eastAsia="標楷體" w:hAnsi="標楷體" w:cs="新細明體"/>
          <w:color w:val="000000"/>
          <w:kern w:val="0"/>
          <w:szCs w:val="24"/>
        </w:rPr>
        <w:t>要求同儕互評時，請務必注</w:t>
      </w:r>
      <w:r>
        <w:rPr>
          <w:rFonts w:ascii="標楷體" w:eastAsia="標楷體" w:hAnsi="標楷體" w:cs="新細明體" w:hint="eastAsia"/>
          <w:color w:val="000000"/>
          <w:kern w:val="0"/>
          <w:szCs w:val="24"/>
        </w:rPr>
        <w:t>意執行細節，避免不公平的情況。也請老師再考慮同儕互評之目的為何，有無其他替代方式。</w:t>
      </w:r>
    </w:p>
    <w:p w:rsidR="00197B5F" w:rsidRDefault="00197B5F" w:rsidP="00197B5F">
      <w:pPr>
        <w:pStyle w:val="a3"/>
        <w:widowControl/>
        <w:numPr>
          <w:ilvl w:val="0"/>
          <w:numId w:val="8"/>
        </w:numPr>
        <w:spacing w:line="480" w:lineRule="exact"/>
        <w:ind w:leftChars="0"/>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lastRenderedPageBreak/>
        <w:t>請老師務必避免於課堂中討論與課程無關之政治、宗教及其他敏感議題，如確有需要，也請儘量就理論層面引發學生正反兩面之思考，即達教育目的，避免摻入個人主觀意見。</w:t>
      </w:r>
    </w:p>
    <w:p w:rsidR="00197B5F" w:rsidRDefault="00197B5F" w:rsidP="00197B5F">
      <w:pPr>
        <w:pStyle w:val="a3"/>
        <w:widowControl/>
        <w:numPr>
          <w:ilvl w:val="0"/>
          <w:numId w:val="8"/>
        </w:numPr>
        <w:spacing w:line="480" w:lineRule="exact"/>
        <w:ind w:leftChars="0"/>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溫世仁課程，有少數同學反應少數教師之問題，再請跟課老師視情況反應給開課單位。</w:t>
      </w:r>
    </w:p>
    <w:p w:rsidR="00197B5F" w:rsidRDefault="00197B5F" w:rsidP="00197B5F">
      <w:pPr>
        <w:pStyle w:val="a3"/>
        <w:widowControl/>
        <w:numPr>
          <w:ilvl w:val="0"/>
          <w:numId w:val="8"/>
        </w:numPr>
        <w:spacing w:line="480" w:lineRule="exact"/>
        <w:ind w:leftChars="0"/>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同學對業師授課、參訪等較有興趣，請老師可爭取校內經費補助，適度加入課程中。</w:t>
      </w:r>
    </w:p>
    <w:p w:rsidR="00393437" w:rsidRDefault="00393437" w:rsidP="00197B5F">
      <w:pPr>
        <w:pStyle w:val="a3"/>
        <w:widowControl/>
        <w:numPr>
          <w:ilvl w:val="0"/>
          <w:numId w:val="8"/>
        </w:numPr>
        <w:spacing w:line="480" w:lineRule="exact"/>
        <w:ind w:leftChars="0"/>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由老師帶領之學術討論，可能引發學生興趣。</w:t>
      </w:r>
    </w:p>
    <w:p w:rsidR="0071725D" w:rsidRDefault="0071725D" w:rsidP="00197B5F">
      <w:pPr>
        <w:pStyle w:val="a3"/>
        <w:widowControl/>
        <w:numPr>
          <w:ilvl w:val="0"/>
          <w:numId w:val="8"/>
        </w:numPr>
        <w:spacing w:line="480" w:lineRule="exact"/>
        <w:ind w:leftChars="0"/>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下表為質性意見中，針對在「建議」部份有提供具體意見者之回覆。</w:t>
      </w:r>
    </w:p>
    <w:p w:rsidR="00197B5F" w:rsidRPr="00085063" w:rsidRDefault="00197B5F" w:rsidP="00197B5F">
      <w:pPr>
        <w:pStyle w:val="a3"/>
        <w:widowControl/>
        <w:spacing w:line="480" w:lineRule="exact"/>
        <w:ind w:leftChars="0" w:left="840"/>
        <w:jc w:val="both"/>
        <w:rPr>
          <w:rFonts w:ascii="標楷體" w:eastAsia="標楷體" w:hAnsi="標楷體" w:cs="新細明體"/>
          <w:color w:val="000000"/>
          <w:kern w:val="0"/>
          <w:szCs w:val="24"/>
        </w:rPr>
      </w:pPr>
    </w:p>
    <w:tbl>
      <w:tblPr>
        <w:tblW w:w="9371" w:type="dxa"/>
        <w:tblInd w:w="13" w:type="dxa"/>
        <w:tblCellMar>
          <w:left w:w="28" w:type="dxa"/>
          <w:right w:w="28" w:type="dxa"/>
        </w:tblCellMar>
        <w:tblLook w:val="04A0" w:firstRow="1" w:lastRow="0" w:firstColumn="1" w:lastColumn="0" w:noHBand="0" w:noVBand="1"/>
      </w:tblPr>
      <w:tblGrid>
        <w:gridCol w:w="1008"/>
        <w:gridCol w:w="4693"/>
        <w:gridCol w:w="3670"/>
      </w:tblGrid>
      <w:tr w:rsidR="006C466A" w:rsidRPr="006C466A" w:rsidTr="00AE40A6">
        <w:trPr>
          <w:trHeight w:val="624"/>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466A" w:rsidRPr="00595A6C" w:rsidRDefault="006C466A" w:rsidP="00AE40A6">
            <w:pPr>
              <w:widowControl/>
              <w:jc w:val="center"/>
              <w:rPr>
                <w:rFonts w:ascii="Times New Roman" w:eastAsia="細明體" w:hAnsi="Times New Roman" w:cs="Times New Roman"/>
                <w:b/>
                <w:bCs/>
                <w:kern w:val="0"/>
                <w:sz w:val="20"/>
                <w:szCs w:val="20"/>
              </w:rPr>
            </w:pPr>
            <w:r w:rsidRPr="00595A6C">
              <w:rPr>
                <w:rFonts w:ascii="Times New Roman" w:eastAsia="細明體" w:hAnsi="Times New Roman" w:cs="Times New Roman"/>
                <w:b/>
                <w:bCs/>
                <w:kern w:val="0"/>
                <w:sz w:val="20"/>
                <w:szCs w:val="20"/>
              </w:rPr>
              <w:t>課名</w:t>
            </w:r>
          </w:p>
        </w:tc>
        <w:tc>
          <w:tcPr>
            <w:tcW w:w="4693" w:type="dxa"/>
            <w:tcBorders>
              <w:top w:val="single" w:sz="4" w:space="0" w:color="auto"/>
              <w:left w:val="nil"/>
              <w:bottom w:val="single" w:sz="4" w:space="0" w:color="auto"/>
              <w:right w:val="single" w:sz="4" w:space="0" w:color="auto"/>
            </w:tcBorders>
            <w:shd w:val="clear" w:color="auto" w:fill="auto"/>
            <w:vAlign w:val="center"/>
            <w:hideMark/>
          </w:tcPr>
          <w:p w:rsidR="006C466A" w:rsidRPr="006C466A" w:rsidRDefault="006C466A" w:rsidP="00307BBC">
            <w:pPr>
              <w:widowControl/>
              <w:jc w:val="center"/>
              <w:rPr>
                <w:rFonts w:ascii="Times New Roman" w:eastAsia="新細明體" w:hAnsi="Times New Roman" w:cs="Times New Roman"/>
                <w:b/>
                <w:bCs/>
                <w:kern w:val="0"/>
                <w:szCs w:val="24"/>
              </w:rPr>
            </w:pPr>
            <w:r w:rsidRPr="006C466A">
              <w:rPr>
                <w:rFonts w:ascii="標楷體" w:eastAsia="標楷體" w:hAnsi="標楷體" w:cs="Times New Roman" w:hint="eastAsia"/>
                <w:b/>
                <w:bCs/>
                <w:kern w:val="0"/>
                <w:szCs w:val="24"/>
              </w:rPr>
              <w:t>我對本課程切實、中肯的建議</w:t>
            </w:r>
          </w:p>
        </w:tc>
        <w:tc>
          <w:tcPr>
            <w:tcW w:w="3670" w:type="dxa"/>
            <w:tcBorders>
              <w:top w:val="single" w:sz="4" w:space="0" w:color="auto"/>
              <w:left w:val="nil"/>
              <w:bottom w:val="single" w:sz="4" w:space="0" w:color="auto"/>
              <w:right w:val="single" w:sz="4" w:space="0" w:color="auto"/>
            </w:tcBorders>
            <w:vAlign w:val="center"/>
          </w:tcPr>
          <w:p w:rsidR="006C466A" w:rsidRPr="006C466A" w:rsidRDefault="006C466A" w:rsidP="00307BBC">
            <w:pPr>
              <w:widowControl/>
              <w:jc w:val="center"/>
              <w:rPr>
                <w:rFonts w:ascii="標楷體" w:eastAsia="標楷體" w:hAnsi="標楷體" w:cs="Times New Roman"/>
                <w:b/>
                <w:bCs/>
                <w:kern w:val="0"/>
                <w:szCs w:val="24"/>
              </w:rPr>
            </w:pPr>
            <w:r>
              <w:rPr>
                <w:rFonts w:ascii="標楷體" w:eastAsia="標楷體" w:hAnsi="標楷體" w:cs="Times New Roman" w:hint="eastAsia"/>
                <w:b/>
                <w:bCs/>
                <w:kern w:val="0"/>
                <w:szCs w:val="24"/>
              </w:rPr>
              <w:t>意見回覆</w:t>
            </w:r>
          </w:p>
        </w:tc>
      </w:tr>
      <w:tr w:rsidR="006C466A" w:rsidRPr="006C466A" w:rsidTr="00F63D4A">
        <w:trPr>
          <w:trHeight w:val="366"/>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C466A" w:rsidRPr="00595A6C" w:rsidRDefault="006C466A" w:rsidP="00AE40A6">
            <w:pPr>
              <w:widowControl/>
              <w:jc w:val="center"/>
              <w:rPr>
                <w:rFonts w:ascii="Times New Roman" w:eastAsia="新細明體" w:hAnsi="Times New Roman" w:cs="Times New Roman"/>
                <w:color w:val="000000"/>
                <w:kern w:val="0"/>
                <w:szCs w:val="24"/>
              </w:rPr>
            </w:pPr>
            <w:r w:rsidRPr="00595A6C">
              <w:rPr>
                <w:rFonts w:ascii="Times New Roman" w:eastAsia="新細明體" w:hAnsi="Times New Roman" w:cs="Times New Roman"/>
                <w:color w:val="000000"/>
                <w:kern w:val="0"/>
                <w:szCs w:val="24"/>
              </w:rPr>
              <w:t>B</w:t>
            </w:r>
          </w:p>
        </w:tc>
        <w:tc>
          <w:tcPr>
            <w:tcW w:w="4693" w:type="dxa"/>
            <w:tcBorders>
              <w:top w:val="nil"/>
              <w:left w:val="nil"/>
              <w:bottom w:val="single" w:sz="4" w:space="0" w:color="auto"/>
              <w:right w:val="single" w:sz="4" w:space="0" w:color="auto"/>
            </w:tcBorders>
            <w:shd w:val="clear" w:color="auto" w:fill="auto"/>
            <w:vAlign w:val="center"/>
            <w:hideMark/>
          </w:tcPr>
          <w:p w:rsidR="006C466A" w:rsidRPr="00307BBC" w:rsidRDefault="006C466A" w:rsidP="00307BBC">
            <w:pPr>
              <w:widowControl/>
              <w:jc w:val="both"/>
              <w:rPr>
                <w:rFonts w:ascii="標楷體" w:eastAsia="標楷體" w:hAnsi="標楷體" w:cs="新細明體"/>
                <w:color w:val="000000"/>
                <w:kern w:val="0"/>
                <w:szCs w:val="24"/>
              </w:rPr>
            </w:pPr>
            <w:r w:rsidRPr="00307BBC">
              <w:rPr>
                <w:rFonts w:ascii="標楷體" w:eastAsia="標楷體" w:hAnsi="標楷體" w:cs="新細明體" w:hint="eastAsia"/>
                <w:color w:val="000000"/>
                <w:kern w:val="0"/>
                <w:szCs w:val="24"/>
              </w:rPr>
              <w:t>希望有時候板書能寫大一點，謝謝</w:t>
            </w:r>
          </w:p>
        </w:tc>
        <w:tc>
          <w:tcPr>
            <w:tcW w:w="3670" w:type="dxa"/>
            <w:tcBorders>
              <w:top w:val="nil"/>
              <w:left w:val="nil"/>
              <w:bottom w:val="single" w:sz="4" w:space="0" w:color="auto"/>
              <w:right w:val="single" w:sz="4" w:space="0" w:color="auto"/>
            </w:tcBorders>
            <w:vAlign w:val="center"/>
          </w:tcPr>
          <w:p w:rsidR="006C466A" w:rsidRPr="00307BBC" w:rsidRDefault="00DE6DA7" w:rsidP="00307BBC">
            <w:pPr>
              <w:widowControl/>
              <w:jc w:val="both"/>
              <w:rPr>
                <w:rFonts w:ascii="標楷體" w:eastAsia="標楷體" w:hAnsi="標楷體" w:cs="新細明體"/>
                <w:color w:val="000000"/>
                <w:kern w:val="0"/>
                <w:szCs w:val="24"/>
              </w:rPr>
            </w:pPr>
            <w:r w:rsidRPr="00307BBC">
              <w:rPr>
                <w:rFonts w:ascii="標楷體" w:eastAsia="標楷體" w:hAnsi="標楷體" w:cs="新細明體" w:hint="eastAsia"/>
                <w:color w:val="000000"/>
                <w:kern w:val="0"/>
                <w:szCs w:val="24"/>
              </w:rPr>
              <w:t>請老師注意板書</w:t>
            </w:r>
          </w:p>
        </w:tc>
      </w:tr>
      <w:tr w:rsidR="006C466A" w:rsidRPr="006C466A" w:rsidTr="00F63D4A">
        <w:trPr>
          <w:trHeight w:val="272"/>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C466A" w:rsidRPr="00595A6C" w:rsidRDefault="006C466A" w:rsidP="00AE40A6">
            <w:pPr>
              <w:widowControl/>
              <w:jc w:val="center"/>
              <w:rPr>
                <w:rFonts w:ascii="Times New Roman" w:eastAsia="新細明體" w:hAnsi="Times New Roman" w:cs="Times New Roman"/>
                <w:color w:val="000000"/>
                <w:kern w:val="0"/>
                <w:szCs w:val="24"/>
              </w:rPr>
            </w:pPr>
            <w:r w:rsidRPr="00595A6C">
              <w:rPr>
                <w:rFonts w:ascii="Times New Roman" w:eastAsia="新細明體" w:hAnsi="Times New Roman" w:cs="Times New Roman"/>
                <w:color w:val="000000"/>
                <w:kern w:val="0"/>
                <w:szCs w:val="24"/>
              </w:rPr>
              <w:t>C</w:t>
            </w:r>
          </w:p>
        </w:tc>
        <w:tc>
          <w:tcPr>
            <w:tcW w:w="4693" w:type="dxa"/>
            <w:tcBorders>
              <w:top w:val="nil"/>
              <w:left w:val="nil"/>
              <w:bottom w:val="single" w:sz="4" w:space="0" w:color="auto"/>
              <w:right w:val="single" w:sz="4" w:space="0" w:color="auto"/>
            </w:tcBorders>
            <w:shd w:val="clear" w:color="auto" w:fill="auto"/>
            <w:vAlign w:val="center"/>
            <w:hideMark/>
          </w:tcPr>
          <w:p w:rsidR="006C466A" w:rsidRPr="00307BBC" w:rsidRDefault="006C466A" w:rsidP="00307BBC">
            <w:pPr>
              <w:widowControl/>
              <w:jc w:val="both"/>
              <w:rPr>
                <w:rFonts w:ascii="標楷體" w:eastAsia="標楷體" w:hAnsi="標楷體" w:cs="新細明體"/>
                <w:color w:val="000000"/>
                <w:kern w:val="0"/>
                <w:szCs w:val="24"/>
              </w:rPr>
            </w:pPr>
            <w:r w:rsidRPr="00307BBC">
              <w:rPr>
                <w:rFonts w:ascii="標楷體" w:eastAsia="標楷體" w:hAnsi="標楷體" w:cs="新細明體" w:hint="eastAsia"/>
                <w:color w:val="000000"/>
                <w:kern w:val="0"/>
                <w:szCs w:val="24"/>
              </w:rPr>
              <w:t>老師字可以寫大一點</w:t>
            </w:r>
          </w:p>
        </w:tc>
        <w:tc>
          <w:tcPr>
            <w:tcW w:w="3670" w:type="dxa"/>
            <w:tcBorders>
              <w:top w:val="nil"/>
              <w:left w:val="nil"/>
              <w:bottom w:val="single" w:sz="4" w:space="0" w:color="auto"/>
              <w:right w:val="single" w:sz="4" w:space="0" w:color="auto"/>
            </w:tcBorders>
            <w:vAlign w:val="center"/>
          </w:tcPr>
          <w:p w:rsidR="006C466A" w:rsidRPr="00307BBC" w:rsidRDefault="00DE6DA7" w:rsidP="00307BBC">
            <w:pPr>
              <w:widowControl/>
              <w:jc w:val="both"/>
              <w:rPr>
                <w:rFonts w:ascii="標楷體" w:eastAsia="標楷體" w:hAnsi="標楷體" w:cs="新細明體"/>
                <w:color w:val="000000"/>
                <w:kern w:val="0"/>
                <w:szCs w:val="24"/>
              </w:rPr>
            </w:pPr>
            <w:r w:rsidRPr="00307BBC">
              <w:rPr>
                <w:rFonts w:ascii="標楷體" w:eastAsia="標楷體" w:hAnsi="標楷體" w:cs="新細明體" w:hint="eastAsia"/>
                <w:color w:val="000000"/>
                <w:kern w:val="0"/>
                <w:szCs w:val="24"/>
              </w:rPr>
              <w:t>請老師</w:t>
            </w:r>
            <w:r w:rsidR="005C1914" w:rsidRPr="00307BBC">
              <w:rPr>
                <w:rFonts w:ascii="標楷體" w:eastAsia="標楷體" w:hAnsi="標楷體" w:cs="新細明體" w:hint="eastAsia"/>
                <w:color w:val="000000"/>
                <w:kern w:val="0"/>
                <w:szCs w:val="24"/>
              </w:rPr>
              <w:t>注意板書</w:t>
            </w:r>
          </w:p>
        </w:tc>
      </w:tr>
      <w:tr w:rsidR="006C466A" w:rsidRPr="006C466A" w:rsidTr="00AE40A6">
        <w:trPr>
          <w:trHeight w:val="62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C466A" w:rsidRPr="00595A6C" w:rsidRDefault="006C466A" w:rsidP="00AE40A6">
            <w:pPr>
              <w:widowControl/>
              <w:jc w:val="center"/>
              <w:rPr>
                <w:rFonts w:ascii="Times New Roman" w:eastAsia="新細明體" w:hAnsi="Times New Roman" w:cs="Times New Roman"/>
                <w:color w:val="000000"/>
                <w:kern w:val="0"/>
                <w:szCs w:val="24"/>
              </w:rPr>
            </w:pPr>
            <w:r w:rsidRPr="00595A6C">
              <w:rPr>
                <w:rFonts w:ascii="Times New Roman" w:eastAsia="新細明體" w:hAnsi="Times New Roman" w:cs="Times New Roman"/>
                <w:color w:val="000000"/>
                <w:kern w:val="0"/>
                <w:szCs w:val="24"/>
              </w:rPr>
              <w:t>A</w:t>
            </w:r>
          </w:p>
        </w:tc>
        <w:tc>
          <w:tcPr>
            <w:tcW w:w="4693" w:type="dxa"/>
            <w:tcBorders>
              <w:top w:val="nil"/>
              <w:left w:val="nil"/>
              <w:bottom w:val="single" w:sz="4" w:space="0" w:color="auto"/>
              <w:right w:val="single" w:sz="4" w:space="0" w:color="auto"/>
            </w:tcBorders>
            <w:shd w:val="clear" w:color="auto" w:fill="auto"/>
            <w:hideMark/>
          </w:tcPr>
          <w:p w:rsidR="006C466A" w:rsidRPr="00307BBC" w:rsidRDefault="006C466A" w:rsidP="00307BBC">
            <w:pPr>
              <w:widowControl/>
              <w:jc w:val="both"/>
              <w:rPr>
                <w:rFonts w:ascii="標楷體" w:eastAsia="標楷體" w:hAnsi="標楷體" w:cs="新細明體"/>
                <w:color w:val="000000"/>
                <w:kern w:val="0"/>
                <w:szCs w:val="24"/>
              </w:rPr>
            </w:pPr>
            <w:r w:rsidRPr="00307BBC">
              <w:rPr>
                <w:rFonts w:ascii="標楷體" w:eastAsia="標楷體" w:hAnsi="標楷體" w:cs="新細明體" w:hint="eastAsia"/>
                <w:color w:val="000000"/>
                <w:kern w:val="0"/>
                <w:szCs w:val="24"/>
              </w:rPr>
              <w:t>麻煩老師在開學公告的教學大綱內就講明確切的作業繳交時間,不然學生會誤會繳交時間為報告時間。</w:t>
            </w:r>
            <w:r w:rsidRPr="00307BBC">
              <w:rPr>
                <w:rFonts w:ascii="標楷體" w:eastAsia="標楷體" w:hAnsi="標楷體" w:cs="新細明體" w:hint="eastAsia"/>
                <w:color w:val="000000"/>
                <w:kern w:val="0"/>
                <w:szCs w:val="24"/>
              </w:rPr>
              <w:br/>
              <w:t>如果繳交日期有更改也麻煩老師立即通知學生，這樣能讓學生更能夠安排好自己的時間規劃，因為還有其他科目的報告或是考試要準備，而且已經創立了社團，要通知學生也不會太困難。</w:t>
            </w:r>
            <w:r w:rsidRPr="00307BBC">
              <w:rPr>
                <w:rFonts w:ascii="標楷體" w:eastAsia="標楷體" w:hAnsi="標楷體" w:cs="新細明體" w:hint="eastAsia"/>
                <w:color w:val="000000"/>
                <w:kern w:val="0"/>
                <w:szCs w:val="24"/>
              </w:rPr>
              <w:br/>
              <w:t>這門課的作業有點太多，不堪負荷，不論是互評還是心得跟個人報告都過於集中，導致無法顧及其他科，畢竟我們還有其他的課程。</w:t>
            </w:r>
            <w:r w:rsidRPr="00307BBC">
              <w:rPr>
                <w:rFonts w:ascii="標楷體" w:eastAsia="標楷體" w:hAnsi="標楷體" w:cs="新細明體" w:hint="eastAsia"/>
                <w:color w:val="000000"/>
                <w:kern w:val="0"/>
                <w:szCs w:val="24"/>
              </w:rPr>
              <w:br/>
              <w:t>最後互評的部分若不算入成績很容易導致大家都亂評，而且評分也會不公正。</w:t>
            </w:r>
            <w:r w:rsidRPr="00307BBC">
              <w:rPr>
                <w:rFonts w:ascii="標楷體" w:eastAsia="標楷體" w:hAnsi="標楷體" w:cs="新細明體" w:hint="eastAsia"/>
                <w:color w:val="000000"/>
                <w:kern w:val="0"/>
                <w:szCs w:val="24"/>
              </w:rPr>
              <w:br/>
              <w:t>還有上課的內容可以更與時俱進，尤其是影片，還有上課內容也是。</w:t>
            </w:r>
            <w:r w:rsidRPr="00307BBC">
              <w:rPr>
                <w:rFonts w:ascii="標楷體" w:eastAsia="標楷體" w:hAnsi="標楷體" w:cs="新細明體" w:hint="eastAsia"/>
                <w:color w:val="000000"/>
                <w:kern w:val="0"/>
                <w:szCs w:val="24"/>
              </w:rPr>
              <w:br/>
              <w:t>講解倫理議題時請保持公正</w:t>
            </w:r>
          </w:p>
        </w:tc>
        <w:tc>
          <w:tcPr>
            <w:tcW w:w="3670" w:type="dxa"/>
            <w:tcBorders>
              <w:top w:val="nil"/>
              <w:left w:val="nil"/>
              <w:bottom w:val="single" w:sz="4" w:space="0" w:color="auto"/>
              <w:right w:val="single" w:sz="4" w:space="0" w:color="auto"/>
            </w:tcBorders>
          </w:tcPr>
          <w:p w:rsidR="006C466A" w:rsidRPr="00307BBC" w:rsidRDefault="005C1914" w:rsidP="00307BBC">
            <w:pPr>
              <w:widowControl/>
              <w:jc w:val="both"/>
              <w:rPr>
                <w:rFonts w:ascii="標楷體" w:eastAsia="標楷體" w:hAnsi="標楷體" w:cs="新細明體"/>
                <w:color w:val="000000"/>
                <w:kern w:val="0"/>
                <w:szCs w:val="24"/>
              </w:rPr>
            </w:pPr>
            <w:r w:rsidRPr="00307BBC">
              <w:rPr>
                <w:rFonts w:ascii="標楷體" w:eastAsia="標楷體" w:hAnsi="標楷體" w:cs="新細明體" w:hint="eastAsia"/>
                <w:color w:val="000000"/>
                <w:kern w:val="0"/>
                <w:szCs w:val="24"/>
              </w:rPr>
              <w:t>請老師事先公布各項作業及考試時間</w:t>
            </w:r>
          </w:p>
          <w:p w:rsidR="005C1914" w:rsidRPr="00307BBC" w:rsidRDefault="005C1914" w:rsidP="00307BBC">
            <w:pPr>
              <w:widowControl/>
              <w:jc w:val="both"/>
              <w:rPr>
                <w:rFonts w:ascii="標楷體" w:eastAsia="標楷體" w:hAnsi="標楷體" w:cs="新細明體"/>
                <w:color w:val="000000"/>
                <w:kern w:val="0"/>
                <w:szCs w:val="24"/>
              </w:rPr>
            </w:pPr>
          </w:p>
          <w:p w:rsidR="005C1914" w:rsidRPr="00307BBC" w:rsidRDefault="005C1914" w:rsidP="00307BBC">
            <w:pPr>
              <w:widowControl/>
              <w:jc w:val="both"/>
              <w:rPr>
                <w:rFonts w:ascii="標楷體" w:eastAsia="標楷體" w:hAnsi="標楷體" w:cs="新細明體"/>
                <w:color w:val="000000"/>
                <w:kern w:val="0"/>
                <w:szCs w:val="24"/>
              </w:rPr>
            </w:pPr>
          </w:p>
          <w:p w:rsidR="005C1914" w:rsidRPr="00307BBC" w:rsidRDefault="005C1914" w:rsidP="00307BBC">
            <w:pPr>
              <w:widowControl/>
              <w:jc w:val="both"/>
              <w:rPr>
                <w:rFonts w:ascii="標楷體" w:eastAsia="標楷體" w:hAnsi="標楷體" w:cs="新細明體"/>
                <w:color w:val="000000"/>
                <w:kern w:val="0"/>
                <w:szCs w:val="24"/>
              </w:rPr>
            </w:pPr>
          </w:p>
          <w:p w:rsidR="005C1914" w:rsidRPr="00307BBC" w:rsidRDefault="005C1914" w:rsidP="00307BBC">
            <w:pPr>
              <w:widowControl/>
              <w:jc w:val="both"/>
              <w:rPr>
                <w:rFonts w:ascii="標楷體" w:eastAsia="標楷體" w:hAnsi="標楷體" w:cs="新細明體"/>
                <w:color w:val="000000"/>
                <w:kern w:val="0"/>
                <w:szCs w:val="24"/>
              </w:rPr>
            </w:pPr>
          </w:p>
          <w:p w:rsidR="005C1914" w:rsidRPr="00307BBC" w:rsidRDefault="005C1914" w:rsidP="00307BBC">
            <w:pPr>
              <w:widowControl/>
              <w:jc w:val="both"/>
              <w:rPr>
                <w:rFonts w:ascii="標楷體" w:eastAsia="標楷體" w:hAnsi="標楷體" w:cs="新細明體"/>
                <w:color w:val="000000"/>
                <w:kern w:val="0"/>
                <w:szCs w:val="24"/>
              </w:rPr>
            </w:pPr>
          </w:p>
          <w:p w:rsidR="005C1914" w:rsidRPr="00307BBC" w:rsidRDefault="005C1914" w:rsidP="00307BBC">
            <w:pPr>
              <w:widowControl/>
              <w:jc w:val="both"/>
              <w:rPr>
                <w:rFonts w:ascii="標楷體" w:eastAsia="標楷體" w:hAnsi="標楷體" w:cs="新細明體"/>
                <w:color w:val="000000"/>
                <w:kern w:val="0"/>
                <w:szCs w:val="24"/>
              </w:rPr>
            </w:pPr>
          </w:p>
          <w:p w:rsidR="005C1914" w:rsidRPr="00307BBC" w:rsidRDefault="005C1914" w:rsidP="00307BBC">
            <w:pPr>
              <w:widowControl/>
              <w:jc w:val="both"/>
              <w:rPr>
                <w:rFonts w:ascii="標楷體" w:eastAsia="標楷體" w:hAnsi="標楷體" w:cs="新細明體"/>
                <w:color w:val="000000"/>
                <w:kern w:val="0"/>
                <w:szCs w:val="24"/>
              </w:rPr>
            </w:pPr>
            <w:r w:rsidRPr="00307BBC">
              <w:rPr>
                <w:rFonts w:ascii="標楷體" w:eastAsia="標楷體" w:hAnsi="標楷體" w:cs="新細明體" w:hint="eastAsia"/>
                <w:color w:val="000000"/>
                <w:kern w:val="0"/>
                <w:szCs w:val="24"/>
              </w:rPr>
              <w:t>請老師參酌作業份量</w:t>
            </w:r>
          </w:p>
          <w:p w:rsidR="005C1914" w:rsidRPr="00307BBC" w:rsidRDefault="005C1914" w:rsidP="00307BBC">
            <w:pPr>
              <w:widowControl/>
              <w:jc w:val="both"/>
              <w:rPr>
                <w:rFonts w:ascii="標楷體" w:eastAsia="標楷體" w:hAnsi="標楷體" w:cs="新細明體"/>
                <w:color w:val="000000"/>
                <w:kern w:val="0"/>
                <w:szCs w:val="24"/>
              </w:rPr>
            </w:pPr>
          </w:p>
          <w:p w:rsidR="005C1914" w:rsidRPr="00307BBC" w:rsidRDefault="005C1914" w:rsidP="00307BBC">
            <w:pPr>
              <w:widowControl/>
              <w:jc w:val="both"/>
              <w:rPr>
                <w:rFonts w:ascii="標楷體" w:eastAsia="標楷體" w:hAnsi="標楷體" w:cs="新細明體"/>
                <w:color w:val="000000"/>
                <w:kern w:val="0"/>
                <w:szCs w:val="24"/>
              </w:rPr>
            </w:pPr>
          </w:p>
          <w:p w:rsidR="005C1914" w:rsidRPr="00307BBC" w:rsidRDefault="005C1914" w:rsidP="00307BBC">
            <w:pPr>
              <w:widowControl/>
              <w:jc w:val="both"/>
              <w:rPr>
                <w:rFonts w:ascii="標楷體" w:eastAsia="標楷體" w:hAnsi="標楷體" w:cs="新細明體"/>
                <w:color w:val="000000"/>
                <w:kern w:val="0"/>
                <w:szCs w:val="24"/>
              </w:rPr>
            </w:pPr>
            <w:r w:rsidRPr="00307BBC">
              <w:rPr>
                <w:rFonts w:ascii="標楷體" w:eastAsia="標楷體" w:hAnsi="標楷體" w:cs="新細明體" w:hint="eastAsia"/>
                <w:color w:val="000000"/>
                <w:kern w:val="0"/>
                <w:szCs w:val="24"/>
              </w:rPr>
              <w:t>請老師注意同儕互評的執行細節</w:t>
            </w:r>
          </w:p>
          <w:p w:rsidR="005C1914" w:rsidRPr="00307BBC" w:rsidRDefault="005C1914" w:rsidP="00307BBC">
            <w:pPr>
              <w:widowControl/>
              <w:jc w:val="both"/>
              <w:rPr>
                <w:rFonts w:ascii="標楷體" w:eastAsia="標楷體" w:hAnsi="標楷體" w:cs="新細明體"/>
                <w:color w:val="000000"/>
                <w:kern w:val="0"/>
                <w:szCs w:val="24"/>
              </w:rPr>
            </w:pPr>
          </w:p>
          <w:p w:rsidR="005C1914" w:rsidRPr="00307BBC" w:rsidRDefault="005C1914" w:rsidP="00307BBC">
            <w:pPr>
              <w:widowControl/>
              <w:jc w:val="both"/>
              <w:rPr>
                <w:rFonts w:ascii="標楷體" w:eastAsia="標楷體" w:hAnsi="標楷體" w:cs="新細明體"/>
                <w:color w:val="000000"/>
                <w:kern w:val="0"/>
                <w:szCs w:val="24"/>
              </w:rPr>
            </w:pPr>
            <w:r w:rsidRPr="00307BBC">
              <w:rPr>
                <w:rFonts w:ascii="標楷體" w:eastAsia="標楷體" w:hAnsi="標楷體" w:cs="新細明體" w:hint="eastAsia"/>
                <w:color w:val="000000"/>
                <w:kern w:val="0"/>
                <w:szCs w:val="24"/>
              </w:rPr>
              <w:t>請老師適時更新教材內容</w:t>
            </w:r>
          </w:p>
          <w:p w:rsidR="005C1914" w:rsidRPr="00307BBC" w:rsidRDefault="005C1914" w:rsidP="00307BBC">
            <w:pPr>
              <w:widowControl/>
              <w:jc w:val="both"/>
              <w:rPr>
                <w:rFonts w:ascii="標楷體" w:eastAsia="標楷體" w:hAnsi="標楷體" w:cs="新細明體"/>
                <w:color w:val="000000"/>
                <w:kern w:val="0"/>
                <w:szCs w:val="24"/>
              </w:rPr>
            </w:pPr>
          </w:p>
          <w:p w:rsidR="005C1914" w:rsidRPr="00307BBC" w:rsidRDefault="005C1914" w:rsidP="00307BBC">
            <w:pPr>
              <w:widowControl/>
              <w:jc w:val="both"/>
              <w:rPr>
                <w:rFonts w:ascii="標楷體" w:eastAsia="標楷體" w:hAnsi="標楷體" w:cs="新細明體"/>
                <w:color w:val="000000"/>
                <w:kern w:val="0"/>
                <w:szCs w:val="24"/>
              </w:rPr>
            </w:pPr>
            <w:r w:rsidRPr="00307BBC">
              <w:rPr>
                <w:rFonts w:ascii="標楷體" w:eastAsia="標楷體" w:hAnsi="標楷體" w:cs="新細明體" w:hint="eastAsia"/>
                <w:color w:val="000000"/>
                <w:kern w:val="0"/>
                <w:szCs w:val="24"/>
              </w:rPr>
              <w:t>敏感議題請就學術層面引發學生正反兩面之思考，避免個人主觀意見</w:t>
            </w:r>
          </w:p>
        </w:tc>
      </w:tr>
      <w:tr w:rsidR="006C466A" w:rsidRPr="006C466A" w:rsidTr="00AE40A6">
        <w:trPr>
          <w:trHeight w:val="62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C466A" w:rsidRPr="00595A6C" w:rsidRDefault="006C466A" w:rsidP="00AE40A6">
            <w:pPr>
              <w:widowControl/>
              <w:jc w:val="center"/>
              <w:rPr>
                <w:rFonts w:ascii="Times New Roman" w:eastAsia="新細明體" w:hAnsi="Times New Roman" w:cs="Times New Roman"/>
                <w:color w:val="000000"/>
                <w:kern w:val="0"/>
                <w:szCs w:val="24"/>
              </w:rPr>
            </w:pPr>
            <w:r w:rsidRPr="00595A6C">
              <w:rPr>
                <w:rFonts w:ascii="Times New Roman" w:eastAsia="新細明體" w:hAnsi="Times New Roman" w:cs="Times New Roman"/>
                <w:color w:val="000000"/>
                <w:kern w:val="0"/>
                <w:szCs w:val="24"/>
              </w:rPr>
              <w:t>A</w:t>
            </w:r>
          </w:p>
        </w:tc>
        <w:tc>
          <w:tcPr>
            <w:tcW w:w="4693" w:type="dxa"/>
            <w:tcBorders>
              <w:top w:val="nil"/>
              <w:left w:val="nil"/>
              <w:bottom w:val="single" w:sz="4" w:space="0" w:color="auto"/>
              <w:right w:val="single" w:sz="4" w:space="0" w:color="auto"/>
            </w:tcBorders>
            <w:shd w:val="clear" w:color="auto" w:fill="auto"/>
            <w:vAlign w:val="bottom"/>
            <w:hideMark/>
          </w:tcPr>
          <w:p w:rsidR="006C466A" w:rsidRPr="00307BBC" w:rsidRDefault="006C466A" w:rsidP="006C466A">
            <w:pPr>
              <w:widowControl/>
              <w:rPr>
                <w:rFonts w:ascii="標楷體" w:eastAsia="標楷體" w:hAnsi="標楷體" w:cs="新細明體"/>
                <w:color w:val="000000"/>
                <w:kern w:val="0"/>
                <w:szCs w:val="24"/>
              </w:rPr>
            </w:pPr>
            <w:r w:rsidRPr="00307BBC">
              <w:rPr>
                <w:rFonts w:ascii="標楷體" w:eastAsia="標楷體" w:hAnsi="標楷體" w:cs="新細明體" w:hint="eastAsia"/>
                <w:color w:val="000000"/>
                <w:kern w:val="0"/>
                <w:szCs w:val="24"/>
              </w:rPr>
              <w:t>老師在講解沒有對錯的倫理議題的時候，不應該有自己的主觀意見，應該保持中立的觀點，以免影響學生的判斷。</w:t>
            </w:r>
            <w:r w:rsidRPr="00307BBC">
              <w:rPr>
                <w:rFonts w:ascii="標楷體" w:eastAsia="標楷體" w:hAnsi="標楷體" w:cs="新細明體" w:hint="eastAsia"/>
                <w:color w:val="000000"/>
                <w:kern w:val="0"/>
                <w:szCs w:val="24"/>
              </w:rPr>
              <w:br/>
              <w:t>課程補充的教材可以隨時間更新，有些議題太舊。</w:t>
            </w:r>
            <w:r w:rsidRPr="00307BBC">
              <w:rPr>
                <w:rFonts w:ascii="標楷體" w:eastAsia="標楷體" w:hAnsi="標楷體" w:cs="新細明體" w:hint="eastAsia"/>
                <w:color w:val="000000"/>
                <w:kern w:val="0"/>
                <w:szCs w:val="24"/>
              </w:rPr>
              <w:br/>
              <w:t>功課的繳交時間希望提早告知。</w:t>
            </w:r>
            <w:r w:rsidRPr="00307BBC">
              <w:rPr>
                <w:rFonts w:ascii="標楷體" w:eastAsia="標楷體" w:hAnsi="標楷體" w:cs="新細明體" w:hint="eastAsia"/>
                <w:color w:val="000000"/>
                <w:kern w:val="0"/>
                <w:szCs w:val="24"/>
              </w:rPr>
              <w:br/>
              <w:t>互相評分基準沒有清楚告知。</w:t>
            </w:r>
          </w:p>
        </w:tc>
        <w:tc>
          <w:tcPr>
            <w:tcW w:w="3670" w:type="dxa"/>
            <w:tcBorders>
              <w:top w:val="nil"/>
              <w:left w:val="nil"/>
              <w:bottom w:val="single" w:sz="4" w:space="0" w:color="auto"/>
              <w:right w:val="single" w:sz="4" w:space="0" w:color="auto"/>
            </w:tcBorders>
          </w:tcPr>
          <w:p w:rsidR="006C466A" w:rsidRPr="00307BBC" w:rsidRDefault="005C1914" w:rsidP="006C466A">
            <w:pPr>
              <w:widowControl/>
              <w:rPr>
                <w:rFonts w:ascii="標楷體" w:eastAsia="標楷體" w:hAnsi="標楷體" w:cs="新細明體"/>
                <w:color w:val="000000"/>
                <w:kern w:val="0"/>
                <w:szCs w:val="24"/>
              </w:rPr>
            </w:pPr>
            <w:r w:rsidRPr="00307BBC">
              <w:rPr>
                <w:rFonts w:ascii="標楷體" w:eastAsia="標楷體" w:hAnsi="標楷體" w:cs="新細明體" w:hint="eastAsia"/>
                <w:color w:val="000000"/>
                <w:kern w:val="0"/>
                <w:szCs w:val="24"/>
              </w:rPr>
              <w:t>敏感議題請就學術層面引發學生正反兩面之思考，避免個人主觀意見</w:t>
            </w:r>
          </w:p>
          <w:p w:rsidR="005C1914" w:rsidRPr="00307BBC" w:rsidRDefault="005C1914" w:rsidP="006C466A">
            <w:pPr>
              <w:widowControl/>
              <w:rPr>
                <w:rFonts w:ascii="標楷體" w:eastAsia="標楷體" w:hAnsi="標楷體" w:cs="新細明體"/>
                <w:color w:val="000000"/>
                <w:kern w:val="0"/>
                <w:szCs w:val="24"/>
              </w:rPr>
            </w:pPr>
          </w:p>
          <w:p w:rsidR="005C1914" w:rsidRPr="00307BBC" w:rsidRDefault="005C1914" w:rsidP="006C466A">
            <w:pPr>
              <w:widowControl/>
              <w:rPr>
                <w:rFonts w:ascii="標楷體" w:eastAsia="標楷體" w:hAnsi="標楷體" w:cs="新細明體"/>
                <w:color w:val="000000"/>
                <w:kern w:val="0"/>
                <w:szCs w:val="24"/>
              </w:rPr>
            </w:pPr>
            <w:r w:rsidRPr="00307BBC">
              <w:rPr>
                <w:rFonts w:ascii="標楷體" w:eastAsia="標楷體" w:hAnsi="標楷體" w:cs="新細明體" w:hint="eastAsia"/>
                <w:color w:val="000000"/>
                <w:kern w:val="0"/>
                <w:szCs w:val="24"/>
              </w:rPr>
              <w:t>請老師適時更新教材內容</w:t>
            </w:r>
          </w:p>
          <w:p w:rsidR="005C1914" w:rsidRPr="00307BBC" w:rsidRDefault="005C1914" w:rsidP="006C466A">
            <w:pPr>
              <w:widowControl/>
              <w:rPr>
                <w:rFonts w:ascii="標楷體" w:eastAsia="標楷體" w:hAnsi="標楷體" w:cs="新細明體"/>
                <w:color w:val="000000"/>
                <w:kern w:val="0"/>
                <w:szCs w:val="24"/>
              </w:rPr>
            </w:pPr>
          </w:p>
          <w:p w:rsidR="005C1914" w:rsidRPr="00307BBC" w:rsidRDefault="005C1914" w:rsidP="006C466A">
            <w:pPr>
              <w:widowControl/>
              <w:rPr>
                <w:rFonts w:ascii="標楷體" w:eastAsia="標楷體" w:hAnsi="標楷體" w:cs="新細明體"/>
                <w:color w:val="000000"/>
                <w:kern w:val="0"/>
                <w:szCs w:val="24"/>
              </w:rPr>
            </w:pPr>
            <w:r w:rsidRPr="00307BBC">
              <w:rPr>
                <w:rFonts w:ascii="標楷體" w:eastAsia="標楷體" w:hAnsi="標楷體" w:cs="新細明體" w:hint="eastAsia"/>
                <w:color w:val="000000"/>
                <w:kern w:val="0"/>
                <w:szCs w:val="24"/>
              </w:rPr>
              <w:t>請老師提早公布作業及考試時間</w:t>
            </w:r>
          </w:p>
          <w:p w:rsidR="005C1914" w:rsidRPr="00307BBC" w:rsidRDefault="005C1914" w:rsidP="006C466A">
            <w:pPr>
              <w:widowControl/>
              <w:rPr>
                <w:rFonts w:ascii="標楷體" w:eastAsia="標楷體" w:hAnsi="標楷體" w:cs="新細明體"/>
                <w:color w:val="000000"/>
                <w:kern w:val="0"/>
                <w:szCs w:val="24"/>
              </w:rPr>
            </w:pPr>
            <w:r w:rsidRPr="00307BBC">
              <w:rPr>
                <w:rFonts w:ascii="標楷體" w:eastAsia="標楷體" w:hAnsi="標楷體" w:cs="新細明體" w:hint="eastAsia"/>
                <w:color w:val="000000"/>
                <w:kern w:val="0"/>
                <w:szCs w:val="24"/>
              </w:rPr>
              <w:t>請老師注意同儕互評之執行細節</w:t>
            </w:r>
          </w:p>
        </w:tc>
      </w:tr>
      <w:tr w:rsidR="006C466A" w:rsidRPr="006C466A" w:rsidTr="00AE40A6">
        <w:trPr>
          <w:trHeight w:val="62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C466A" w:rsidRPr="00595A6C" w:rsidRDefault="00DE6DA7" w:rsidP="00AE40A6">
            <w:pPr>
              <w:widowControl/>
              <w:jc w:val="center"/>
              <w:rPr>
                <w:rFonts w:ascii="Times New Roman" w:eastAsia="新細明體" w:hAnsi="Times New Roman" w:cs="Times New Roman"/>
                <w:color w:val="000000"/>
                <w:kern w:val="0"/>
                <w:szCs w:val="24"/>
              </w:rPr>
            </w:pPr>
            <w:r w:rsidRPr="00595A6C">
              <w:rPr>
                <w:rFonts w:ascii="Times New Roman" w:eastAsia="新細明體" w:hAnsi="Times New Roman" w:cs="Times New Roman"/>
                <w:color w:val="000000"/>
                <w:kern w:val="0"/>
                <w:szCs w:val="24"/>
              </w:rPr>
              <w:t>H</w:t>
            </w:r>
          </w:p>
        </w:tc>
        <w:tc>
          <w:tcPr>
            <w:tcW w:w="4693" w:type="dxa"/>
            <w:tcBorders>
              <w:top w:val="nil"/>
              <w:left w:val="nil"/>
              <w:bottom w:val="single" w:sz="4" w:space="0" w:color="auto"/>
              <w:right w:val="single" w:sz="4" w:space="0" w:color="auto"/>
            </w:tcBorders>
            <w:shd w:val="clear" w:color="auto" w:fill="auto"/>
            <w:vAlign w:val="bottom"/>
            <w:hideMark/>
          </w:tcPr>
          <w:p w:rsidR="006C466A" w:rsidRPr="00AD0DBC" w:rsidRDefault="006C466A" w:rsidP="006C466A">
            <w:pPr>
              <w:widowControl/>
              <w:rPr>
                <w:rFonts w:ascii="標楷體" w:eastAsia="標楷體" w:hAnsi="標楷體" w:cs="新細明體"/>
                <w:color w:val="000000"/>
                <w:kern w:val="0"/>
                <w:szCs w:val="24"/>
              </w:rPr>
            </w:pPr>
            <w:r w:rsidRPr="00AD0DBC">
              <w:rPr>
                <w:rFonts w:ascii="標楷體" w:eastAsia="標楷體" w:hAnsi="標楷體" w:cs="新細明體" w:hint="eastAsia"/>
                <w:color w:val="000000"/>
                <w:kern w:val="0"/>
                <w:szCs w:val="24"/>
              </w:rPr>
              <w:t>企業參訪真的能看到各行各業不同的一面，老師辛苦啦</w:t>
            </w:r>
          </w:p>
        </w:tc>
        <w:tc>
          <w:tcPr>
            <w:tcW w:w="3670" w:type="dxa"/>
            <w:tcBorders>
              <w:top w:val="nil"/>
              <w:left w:val="nil"/>
              <w:bottom w:val="single" w:sz="4" w:space="0" w:color="auto"/>
              <w:right w:val="single" w:sz="4" w:space="0" w:color="auto"/>
            </w:tcBorders>
          </w:tcPr>
          <w:p w:rsidR="006C466A" w:rsidRPr="00AD0DBC" w:rsidRDefault="005C1914" w:rsidP="006C466A">
            <w:pPr>
              <w:widowControl/>
              <w:rPr>
                <w:rFonts w:ascii="標楷體" w:eastAsia="標楷體" w:hAnsi="標楷體" w:cs="新細明體"/>
                <w:color w:val="000000"/>
                <w:kern w:val="0"/>
                <w:szCs w:val="24"/>
              </w:rPr>
            </w:pPr>
            <w:r w:rsidRPr="00AD0DBC">
              <w:rPr>
                <w:rFonts w:ascii="標楷體" w:eastAsia="標楷體" w:hAnsi="標楷體" w:cs="新細明體" w:hint="eastAsia"/>
                <w:color w:val="000000"/>
                <w:kern w:val="0"/>
                <w:szCs w:val="24"/>
              </w:rPr>
              <w:t>列入其他課程參考</w:t>
            </w:r>
          </w:p>
        </w:tc>
      </w:tr>
      <w:tr w:rsidR="006C466A" w:rsidRPr="006C466A" w:rsidTr="00AE40A6">
        <w:trPr>
          <w:trHeight w:val="62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C466A" w:rsidRPr="00595A6C" w:rsidRDefault="006C466A" w:rsidP="00AE40A6">
            <w:pPr>
              <w:widowControl/>
              <w:jc w:val="center"/>
              <w:rPr>
                <w:rFonts w:ascii="Times New Roman" w:eastAsia="新細明體" w:hAnsi="Times New Roman" w:cs="Times New Roman"/>
                <w:color w:val="000000"/>
                <w:kern w:val="0"/>
                <w:szCs w:val="24"/>
              </w:rPr>
            </w:pPr>
            <w:r w:rsidRPr="00595A6C">
              <w:rPr>
                <w:rFonts w:ascii="Times New Roman" w:eastAsia="新細明體" w:hAnsi="Times New Roman" w:cs="Times New Roman"/>
                <w:color w:val="000000"/>
                <w:kern w:val="0"/>
                <w:szCs w:val="24"/>
              </w:rPr>
              <w:t>D</w:t>
            </w:r>
          </w:p>
        </w:tc>
        <w:tc>
          <w:tcPr>
            <w:tcW w:w="4693" w:type="dxa"/>
            <w:tcBorders>
              <w:top w:val="nil"/>
              <w:left w:val="nil"/>
              <w:bottom w:val="single" w:sz="4" w:space="0" w:color="auto"/>
              <w:right w:val="single" w:sz="4" w:space="0" w:color="auto"/>
            </w:tcBorders>
            <w:shd w:val="clear" w:color="auto" w:fill="auto"/>
            <w:vAlign w:val="bottom"/>
            <w:hideMark/>
          </w:tcPr>
          <w:p w:rsidR="006C466A" w:rsidRPr="00AD0DBC" w:rsidRDefault="006C466A" w:rsidP="006C466A">
            <w:pPr>
              <w:widowControl/>
              <w:rPr>
                <w:rFonts w:ascii="標楷體" w:eastAsia="標楷體" w:hAnsi="標楷體" w:cs="新細明體"/>
                <w:color w:val="000000"/>
                <w:kern w:val="0"/>
                <w:szCs w:val="24"/>
              </w:rPr>
            </w:pPr>
            <w:r w:rsidRPr="00AD0DBC">
              <w:rPr>
                <w:rFonts w:ascii="標楷體" w:eastAsia="標楷體" w:hAnsi="標楷體" w:cs="新細明體" w:hint="eastAsia"/>
                <w:color w:val="000000"/>
                <w:kern w:val="0"/>
                <w:szCs w:val="24"/>
              </w:rPr>
              <w:t>有時候上課時word的字有點小，會不容易看清楚</w:t>
            </w:r>
          </w:p>
        </w:tc>
        <w:tc>
          <w:tcPr>
            <w:tcW w:w="3670" w:type="dxa"/>
            <w:tcBorders>
              <w:top w:val="nil"/>
              <w:left w:val="nil"/>
              <w:bottom w:val="single" w:sz="4" w:space="0" w:color="auto"/>
              <w:right w:val="single" w:sz="4" w:space="0" w:color="auto"/>
            </w:tcBorders>
          </w:tcPr>
          <w:p w:rsidR="006C466A" w:rsidRPr="00AD0DBC" w:rsidRDefault="005C1914" w:rsidP="006C466A">
            <w:pPr>
              <w:widowControl/>
              <w:rPr>
                <w:rFonts w:ascii="標楷體" w:eastAsia="標楷體" w:hAnsi="標楷體" w:cs="新細明體"/>
                <w:color w:val="000000"/>
                <w:kern w:val="0"/>
                <w:szCs w:val="24"/>
              </w:rPr>
            </w:pPr>
            <w:r w:rsidRPr="00AD0DBC">
              <w:rPr>
                <w:rFonts w:ascii="標楷體" w:eastAsia="標楷體" w:hAnsi="標楷體" w:cs="新細明體" w:hint="eastAsia"/>
                <w:color w:val="000000"/>
                <w:kern w:val="0"/>
                <w:szCs w:val="24"/>
              </w:rPr>
              <w:t>請老師注意教材字體</w:t>
            </w:r>
          </w:p>
        </w:tc>
      </w:tr>
      <w:tr w:rsidR="006C466A" w:rsidRPr="006C466A" w:rsidTr="00F63D4A">
        <w:trPr>
          <w:trHeight w:val="62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C466A" w:rsidRPr="00595A6C" w:rsidRDefault="006C466A" w:rsidP="00AE40A6">
            <w:pPr>
              <w:widowControl/>
              <w:jc w:val="center"/>
              <w:rPr>
                <w:rFonts w:ascii="Times New Roman" w:eastAsia="新細明體" w:hAnsi="Times New Roman" w:cs="Times New Roman"/>
                <w:color w:val="000000"/>
                <w:kern w:val="0"/>
                <w:szCs w:val="24"/>
              </w:rPr>
            </w:pPr>
            <w:r w:rsidRPr="00595A6C">
              <w:rPr>
                <w:rFonts w:ascii="Times New Roman" w:eastAsia="新細明體" w:hAnsi="Times New Roman" w:cs="Times New Roman"/>
                <w:color w:val="000000"/>
                <w:kern w:val="0"/>
                <w:szCs w:val="24"/>
              </w:rPr>
              <w:lastRenderedPageBreak/>
              <w:t>B</w:t>
            </w:r>
          </w:p>
        </w:tc>
        <w:tc>
          <w:tcPr>
            <w:tcW w:w="4693" w:type="dxa"/>
            <w:tcBorders>
              <w:top w:val="nil"/>
              <w:left w:val="nil"/>
              <w:bottom w:val="single" w:sz="4" w:space="0" w:color="auto"/>
              <w:right w:val="single" w:sz="4" w:space="0" w:color="auto"/>
            </w:tcBorders>
            <w:shd w:val="clear" w:color="auto" w:fill="auto"/>
            <w:hideMark/>
          </w:tcPr>
          <w:p w:rsidR="006C466A" w:rsidRPr="00AD0DBC" w:rsidRDefault="006C466A" w:rsidP="00F63D4A">
            <w:pPr>
              <w:widowControl/>
              <w:jc w:val="both"/>
              <w:rPr>
                <w:rFonts w:ascii="標楷體" w:eastAsia="標楷體" w:hAnsi="標楷體" w:cs="新細明體"/>
                <w:color w:val="000000"/>
                <w:kern w:val="0"/>
                <w:szCs w:val="24"/>
              </w:rPr>
            </w:pPr>
            <w:r w:rsidRPr="00AD0DBC">
              <w:rPr>
                <w:rFonts w:ascii="標楷體" w:eastAsia="標楷體" w:hAnsi="標楷體" w:cs="新細明體" w:hint="eastAsia"/>
                <w:color w:val="000000"/>
                <w:kern w:val="0"/>
                <w:szCs w:val="24"/>
              </w:rPr>
              <w:t>專題作業算蠻特別的，但會嚇到大一生</w:t>
            </w:r>
          </w:p>
        </w:tc>
        <w:tc>
          <w:tcPr>
            <w:tcW w:w="3670" w:type="dxa"/>
            <w:tcBorders>
              <w:top w:val="nil"/>
              <w:left w:val="nil"/>
              <w:bottom w:val="single" w:sz="4" w:space="0" w:color="auto"/>
              <w:right w:val="single" w:sz="4" w:space="0" w:color="auto"/>
            </w:tcBorders>
          </w:tcPr>
          <w:p w:rsidR="006C466A" w:rsidRPr="00AD0DBC" w:rsidRDefault="005C1914" w:rsidP="00F63D4A">
            <w:pPr>
              <w:widowControl/>
              <w:jc w:val="both"/>
              <w:rPr>
                <w:rFonts w:ascii="標楷體" w:eastAsia="標楷體" w:hAnsi="標楷體" w:cs="新細明體"/>
                <w:color w:val="000000"/>
                <w:kern w:val="0"/>
                <w:szCs w:val="24"/>
              </w:rPr>
            </w:pPr>
            <w:r w:rsidRPr="00AD0DBC">
              <w:rPr>
                <w:rFonts w:ascii="標楷體" w:eastAsia="標楷體" w:hAnsi="標楷體" w:cs="新細明體" w:hint="eastAsia"/>
                <w:color w:val="000000"/>
                <w:kern w:val="0"/>
                <w:szCs w:val="24"/>
              </w:rPr>
              <w:t>請老師注意課程難易與學生程度</w:t>
            </w:r>
          </w:p>
        </w:tc>
      </w:tr>
      <w:tr w:rsidR="006C466A" w:rsidRPr="006C466A" w:rsidTr="00AE40A6">
        <w:trPr>
          <w:trHeight w:val="62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C466A" w:rsidRPr="00595A6C" w:rsidRDefault="00DE6DA7" w:rsidP="00AE40A6">
            <w:pPr>
              <w:widowControl/>
              <w:jc w:val="center"/>
              <w:rPr>
                <w:rFonts w:ascii="Times New Roman" w:eastAsia="新細明體" w:hAnsi="Times New Roman" w:cs="Times New Roman"/>
                <w:color w:val="000000"/>
                <w:kern w:val="0"/>
                <w:szCs w:val="24"/>
              </w:rPr>
            </w:pPr>
            <w:r w:rsidRPr="00595A6C">
              <w:rPr>
                <w:rFonts w:ascii="Times New Roman" w:eastAsia="新細明體" w:hAnsi="Times New Roman" w:cs="Times New Roman"/>
                <w:color w:val="000000"/>
                <w:kern w:val="0"/>
                <w:szCs w:val="24"/>
              </w:rPr>
              <w:t>I</w:t>
            </w:r>
          </w:p>
        </w:tc>
        <w:tc>
          <w:tcPr>
            <w:tcW w:w="4693" w:type="dxa"/>
            <w:tcBorders>
              <w:top w:val="nil"/>
              <w:left w:val="nil"/>
              <w:bottom w:val="single" w:sz="4" w:space="0" w:color="auto"/>
              <w:right w:val="single" w:sz="4" w:space="0" w:color="auto"/>
            </w:tcBorders>
            <w:shd w:val="clear" w:color="auto" w:fill="auto"/>
            <w:vAlign w:val="bottom"/>
            <w:hideMark/>
          </w:tcPr>
          <w:p w:rsidR="006C466A" w:rsidRPr="00AD0DBC" w:rsidRDefault="006C466A" w:rsidP="006C466A">
            <w:pPr>
              <w:widowControl/>
              <w:rPr>
                <w:rFonts w:ascii="標楷體" w:eastAsia="標楷體" w:hAnsi="標楷體" w:cs="新細明體"/>
                <w:color w:val="000000"/>
                <w:kern w:val="0"/>
                <w:szCs w:val="24"/>
              </w:rPr>
            </w:pPr>
            <w:r w:rsidRPr="00AD0DBC">
              <w:rPr>
                <w:rFonts w:ascii="標楷體" w:eastAsia="標楷體" w:hAnsi="標楷體" w:cs="新細明體" w:hint="eastAsia"/>
                <w:color w:val="000000"/>
                <w:kern w:val="0"/>
                <w:szCs w:val="24"/>
              </w:rPr>
              <w:t>老師有很多位，但有些老師教學方式讓適應不良、態度很糟糕，以酸人的方式語氣會讓人不舒服</w:t>
            </w:r>
          </w:p>
        </w:tc>
        <w:tc>
          <w:tcPr>
            <w:tcW w:w="3670" w:type="dxa"/>
            <w:tcBorders>
              <w:top w:val="nil"/>
              <w:left w:val="nil"/>
              <w:bottom w:val="single" w:sz="4" w:space="0" w:color="auto"/>
              <w:right w:val="single" w:sz="4" w:space="0" w:color="auto"/>
            </w:tcBorders>
          </w:tcPr>
          <w:p w:rsidR="006C466A" w:rsidRPr="00AD0DBC" w:rsidRDefault="005C1914" w:rsidP="006C466A">
            <w:pPr>
              <w:widowControl/>
              <w:rPr>
                <w:rFonts w:ascii="標楷體" w:eastAsia="標楷體" w:hAnsi="標楷體" w:cs="新細明體"/>
                <w:color w:val="000000"/>
                <w:kern w:val="0"/>
                <w:szCs w:val="24"/>
              </w:rPr>
            </w:pPr>
            <w:r w:rsidRPr="00AD0DBC">
              <w:rPr>
                <w:rFonts w:ascii="標楷體" w:eastAsia="標楷體" w:hAnsi="標楷體" w:cs="新細明體" w:hint="eastAsia"/>
                <w:color w:val="000000"/>
                <w:kern w:val="0"/>
                <w:szCs w:val="24"/>
              </w:rPr>
              <w:t>請跟課老師向開課單位反應</w:t>
            </w:r>
          </w:p>
        </w:tc>
      </w:tr>
      <w:tr w:rsidR="006C466A" w:rsidRPr="006C466A" w:rsidTr="00AE40A6">
        <w:trPr>
          <w:trHeight w:val="62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C466A" w:rsidRPr="00595A6C" w:rsidRDefault="006C466A" w:rsidP="00AE40A6">
            <w:pPr>
              <w:widowControl/>
              <w:jc w:val="center"/>
              <w:rPr>
                <w:rFonts w:ascii="Times New Roman" w:eastAsia="新細明體" w:hAnsi="Times New Roman" w:cs="Times New Roman"/>
                <w:color w:val="000000"/>
                <w:kern w:val="0"/>
                <w:szCs w:val="24"/>
              </w:rPr>
            </w:pPr>
            <w:r w:rsidRPr="00595A6C">
              <w:rPr>
                <w:rFonts w:ascii="Times New Roman" w:eastAsia="新細明體" w:hAnsi="Times New Roman" w:cs="Times New Roman"/>
                <w:color w:val="000000"/>
                <w:kern w:val="0"/>
                <w:szCs w:val="24"/>
              </w:rPr>
              <w:t>A</w:t>
            </w:r>
          </w:p>
        </w:tc>
        <w:tc>
          <w:tcPr>
            <w:tcW w:w="4693" w:type="dxa"/>
            <w:tcBorders>
              <w:top w:val="nil"/>
              <w:left w:val="nil"/>
              <w:bottom w:val="single" w:sz="4" w:space="0" w:color="auto"/>
              <w:right w:val="single" w:sz="4" w:space="0" w:color="auto"/>
            </w:tcBorders>
            <w:shd w:val="clear" w:color="auto" w:fill="auto"/>
            <w:vAlign w:val="bottom"/>
            <w:hideMark/>
          </w:tcPr>
          <w:p w:rsidR="006C466A" w:rsidRPr="00AD0DBC" w:rsidRDefault="006C466A" w:rsidP="006C466A">
            <w:pPr>
              <w:widowControl/>
              <w:rPr>
                <w:rFonts w:ascii="標楷體" w:eastAsia="標楷體" w:hAnsi="標楷體" w:cs="新細明體"/>
                <w:color w:val="000000"/>
                <w:kern w:val="0"/>
                <w:szCs w:val="24"/>
              </w:rPr>
            </w:pPr>
            <w:r w:rsidRPr="00AD0DBC">
              <w:rPr>
                <w:rFonts w:ascii="標楷體" w:eastAsia="標楷體" w:hAnsi="標楷體" w:cs="新細明體" w:hint="eastAsia"/>
                <w:color w:val="000000"/>
                <w:kern w:val="0"/>
                <w:szCs w:val="24"/>
              </w:rPr>
              <w:t>為甚麼對自己組分數太低會有意見，是否可能為自己組內報告本身就不優，或是每個同學評分標準不一，我覺得不該因為分數低而讓大家去改分數，老師顧及每位同學是對的，但我認為有一些並無理由。</w:t>
            </w:r>
          </w:p>
        </w:tc>
        <w:tc>
          <w:tcPr>
            <w:tcW w:w="3670" w:type="dxa"/>
            <w:tcBorders>
              <w:top w:val="nil"/>
              <w:left w:val="nil"/>
              <w:bottom w:val="single" w:sz="4" w:space="0" w:color="auto"/>
              <w:right w:val="single" w:sz="4" w:space="0" w:color="auto"/>
            </w:tcBorders>
          </w:tcPr>
          <w:p w:rsidR="006C466A" w:rsidRPr="00AD0DBC" w:rsidRDefault="005C1914" w:rsidP="006C466A">
            <w:pPr>
              <w:widowControl/>
              <w:rPr>
                <w:rFonts w:ascii="標楷體" w:eastAsia="標楷體" w:hAnsi="標楷體" w:cs="新細明體"/>
                <w:color w:val="000000"/>
                <w:kern w:val="0"/>
                <w:szCs w:val="24"/>
              </w:rPr>
            </w:pPr>
            <w:r w:rsidRPr="00AD0DBC">
              <w:rPr>
                <w:rFonts w:ascii="標楷體" w:eastAsia="標楷體" w:hAnsi="標楷體" w:cs="新細明體" w:hint="eastAsia"/>
                <w:color w:val="000000"/>
                <w:kern w:val="0"/>
                <w:szCs w:val="24"/>
              </w:rPr>
              <w:t>請老師注意評分之公正性</w:t>
            </w:r>
          </w:p>
        </w:tc>
      </w:tr>
      <w:tr w:rsidR="006C466A" w:rsidRPr="006C466A" w:rsidTr="00AE40A6">
        <w:trPr>
          <w:trHeight w:val="62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C466A" w:rsidRPr="00595A6C" w:rsidRDefault="00DE6DA7" w:rsidP="00AE40A6">
            <w:pPr>
              <w:widowControl/>
              <w:jc w:val="center"/>
              <w:rPr>
                <w:rFonts w:ascii="Times New Roman" w:eastAsia="新細明體" w:hAnsi="Times New Roman" w:cs="Times New Roman"/>
                <w:color w:val="000000"/>
                <w:kern w:val="0"/>
                <w:szCs w:val="24"/>
              </w:rPr>
            </w:pPr>
            <w:r w:rsidRPr="00595A6C">
              <w:rPr>
                <w:rFonts w:ascii="Times New Roman" w:eastAsia="新細明體" w:hAnsi="Times New Roman" w:cs="Times New Roman"/>
                <w:color w:val="000000"/>
                <w:kern w:val="0"/>
                <w:szCs w:val="24"/>
              </w:rPr>
              <w:t>F</w:t>
            </w:r>
          </w:p>
        </w:tc>
        <w:tc>
          <w:tcPr>
            <w:tcW w:w="4693" w:type="dxa"/>
            <w:tcBorders>
              <w:top w:val="nil"/>
              <w:left w:val="nil"/>
              <w:bottom w:val="single" w:sz="4" w:space="0" w:color="auto"/>
              <w:right w:val="single" w:sz="4" w:space="0" w:color="auto"/>
            </w:tcBorders>
            <w:shd w:val="clear" w:color="auto" w:fill="auto"/>
            <w:vAlign w:val="bottom"/>
            <w:hideMark/>
          </w:tcPr>
          <w:p w:rsidR="006C466A" w:rsidRPr="00AD0DBC" w:rsidRDefault="006C466A" w:rsidP="006C466A">
            <w:pPr>
              <w:widowControl/>
              <w:rPr>
                <w:rFonts w:ascii="標楷體" w:eastAsia="標楷體" w:hAnsi="標楷體" w:cs="新細明體"/>
                <w:color w:val="000000"/>
                <w:kern w:val="0"/>
                <w:szCs w:val="24"/>
              </w:rPr>
            </w:pPr>
            <w:r w:rsidRPr="00AD0DBC">
              <w:rPr>
                <w:rFonts w:ascii="標楷體" w:eastAsia="標楷體" w:hAnsi="標楷體" w:cs="新細明體" w:hint="eastAsia"/>
                <w:color w:val="000000"/>
                <w:kern w:val="0"/>
                <w:szCs w:val="24"/>
              </w:rPr>
              <w:t>老師認真且會結合實務或者是生活，可以讓學生更明白的知道該科目的意義。且課堂不僅教授專業知識也會額外補充實用性的統計工具方便學生可以運用在生活上，值得推的一位老師。</w:t>
            </w:r>
          </w:p>
        </w:tc>
        <w:tc>
          <w:tcPr>
            <w:tcW w:w="3670" w:type="dxa"/>
            <w:tcBorders>
              <w:top w:val="nil"/>
              <w:left w:val="nil"/>
              <w:bottom w:val="single" w:sz="4" w:space="0" w:color="auto"/>
              <w:right w:val="single" w:sz="4" w:space="0" w:color="auto"/>
            </w:tcBorders>
          </w:tcPr>
          <w:p w:rsidR="006C466A" w:rsidRPr="00AD0DBC" w:rsidRDefault="005C1914" w:rsidP="006C466A">
            <w:pPr>
              <w:widowControl/>
              <w:rPr>
                <w:rFonts w:ascii="標楷體" w:eastAsia="標楷體" w:hAnsi="標楷體" w:cs="新細明體"/>
                <w:color w:val="000000"/>
                <w:kern w:val="0"/>
                <w:szCs w:val="24"/>
              </w:rPr>
            </w:pPr>
            <w:r w:rsidRPr="00AD0DBC">
              <w:rPr>
                <w:rFonts w:ascii="標楷體" w:eastAsia="標楷體" w:hAnsi="標楷體" w:cs="新細明體" w:hint="eastAsia"/>
                <w:color w:val="000000"/>
                <w:kern w:val="0"/>
                <w:szCs w:val="24"/>
              </w:rPr>
              <w:t>供其他課程參考</w:t>
            </w:r>
          </w:p>
        </w:tc>
      </w:tr>
      <w:tr w:rsidR="006C466A" w:rsidRPr="006C466A" w:rsidTr="00AE40A6">
        <w:trPr>
          <w:trHeight w:val="62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C466A" w:rsidRPr="00595A6C" w:rsidRDefault="006C466A" w:rsidP="00AE40A6">
            <w:pPr>
              <w:widowControl/>
              <w:jc w:val="center"/>
              <w:rPr>
                <w:rFonts w:ascii="Times New Roman" w:eastAsia="新細明體" w:hAnsi="Times New Roman" w:cs="Times New Roman"/>
                <w:color w:val="000000"/>
                <w:kern w:val="0"/>
                <w:szCs w:val="24"/>
              </w:rPr>
            </w:pPr>
            <w:r w:rsidRPr="00595A6C">
              <w:rPr>
                <w:rFonts w:ascii="Times New Roman" w:eastAsia="新細明體" w:hAnsi="Times New Roman" w:cs="Times New Roman"/>
                <w:color w:val="000000"/>
                <w:kern w:val="0"/>
                <w:szCs w:val="24"/>
              </w:rPr>
              <w:t>A</w:t>
            </w:r>
          </w:p>
        </w:tc>
        <w:tc>
          <w:tcPr>
            <w:tcW w:w="4693" w:type="dxa"/>
            <w:tcBorders>
              <w:top w:val="nil"/>
              <w:left w:val="nil"/>
              <w:bottom w:val="single" w:sz="4" w:space="0" w:color="auto"/>
              <w:right w:val="single" w:sz="4" w:space="0" w:color="auto"/>
            </w:tcBorders>
            <w:shd w:val="clear" w:color="auto" w:fill="auto"/>
            <w:vAlign w:val="bottom"/>
            <w:hideMark/>
          </w:tcPr>
          <w:p w:rsidR="006C466A" w:rsidRPr="00AD0DBC" w:rsidRDefault="006C466A" w:rsidP="006C466A">
            <w:pPr>
              <w:widowControl/>
              <w:rPr>
                <w:rFonts w:ascii="標楷體" w:eastAsia="標楷體" w:hAnsi="標楷體" w:cs="新細明體"/>
                <w:color w:val="000000"/>
                <w:kern w:val="0"/>
                <w:szCs w:val="24"/>
              </w:rPr>
            </w:pPr>
            <w:r w:rsidRPr="00AD0DBC">
              <w:rPr>
                <w:rFonts w:ascii="標楷體" w:eastAsia="標楷體" w:hAnsi="標楷體" w:cs="新細明體" w:hint="eastAsia"/>
                <w:color w:val="000000"/>
                <w:kern w:val="0"/>
                <w:szCs w:val="24"/>
              </w:rPr>
              <w:t>我覺得課程的作業太多了，幾乎每個禮拜都在做作業。其他課程也有作業或考試，所以全部加起來，實在是難以負荷。</w:t>
            </w:r>
            <w:r w:rsidRPr="00AD0DBC">
              <w:rPr>
                <w:rFonts w:ascii="標楷體" w:eastAsia="標楷體" w:hAnsi="標楷體" w:cs="新細明體" w:hint="eastAsia"/>
                <w:color w:val="000000"/>
                <w:kern w:val="0"/>
                <w:szCs w:val="24"/>
              </w:rPr>
              <w:br/>
              <w:t>另外，團體報告的時間沒有跟同學說明清楚，我們是在繳交期限前一個禮拜才在數位學習園區上看到，導致在做團報時很趕，必須在一個禮拜內做完，不過很感謝老師的通融，讓我們能延後繳交。</w:t>
            </w:r>
          </w:p>
        </w:tc>
        <w:tc>
          <w:tcPr>
            <w:tcW w:w="3670" w:type="dxa"/>
            <w:tcBorders>
              <w:top w:val="nil"/>
              <w:left w:val="nil"/>
              <w:bottom w:val="single" w:sz="4" w:space="0" w:color="auto"/>
              <w:right w:val="single" w:sz="4" w:space="0" w:color="auto"/>
            </w:tcBorders>
          </w:tcPr>
          <w:p w:rsidR="006C466A" w:rsidRPr="00AD0DBC" w:rsidRDefault="005C1914" w:rsidP="006C466A">
            <w:pPr>
              <w:widowControl/>
              <w:rPr>
                <w:rFonts w:ascii="標楷體" w:eastAsia="標楷體" w:hAnsi="標楷體" w:cs="新細明體"/>
                <w:color w:val="000000"/>
                <w:kern w:val="0"/>
                <w:szCs w:val="24"/>
              </w:rPr>
            </w:pPr>
            <w:r w:rsidRPr="00AD0DBC">
              <w:rPr>
                <w:rFonts w:ascii="標楷體" w:eastAsia="標楷體" w:hAnsi="標楷體" w:cs="新細明體" w:hint="eastAsia"/>
                <w:color w:val="000000"/>
                <w:kern w:val="0"/>
                <w:szCs w:val="24"/>
              </w:rPr>
              <w:t>請老師斟酌課程作業分量</w:t>
            </w:r>
          </w:p>
          <w:p w:rsidR="005C1914" w:rsidRPr="00AD0DBC" w:rsidRDefault="005C1914" w:rsidP="006C466A">
            <w:pPr>
              <w:widowControl/>
              <w:rPr>
                <w:rFonts w:ascii="標楷體" w:eastAsia="標楷體" w:hAnsi="標楷體" w:cs="新細明體"/>
                <w:color w:val="000000"/>
                <w:kern w:val="0"/>
                <w:szCs w:val="24"/>
              </w:rPr>
            </w:pPr>
          </w:p>
          <w:p w:rsidR="005C1914" w:rsidRPr="00AD0DBC" w:rsidRDefault="005C1914" w:rsidP="006C466A">
            <w:pPr>
              <w:widowControl/>
              <w:rPr>
                <w:rFonts w:ascii="標楷體" w:eastAsia="標楷體" w:hAnsi="標楷體" w:cs="新細明體"/>
                <w:color w:val="000000"/>
                <w:kern w:val="0"/>
                <w:szCs w:val="24"/>
              </w:rPr>
            </w:pPr>
          </w:p>
          <w:p w:rsidR="005C1914" w:rsidRPr="00AD0DBC" w:rsidRDefault="005C1914" w:rsidP="006C466A">
            <w:pPr>
              <w:widowControl/>
              <w:rPr>
                <w:rFonts w:ascii="標楷體" w:eastAsia="標楷體" w:hAnsi="標楷體" w:cs="新細明體"/>
                <w:color w:val="000000"/>
                <w:kern w:val="0"/>
                <w:szCs w:val="24"/>
              </w:rPr>
            </w:pPr>
            <w:r w:rsidRPr="00AD0DBC">
              <w:rPr>
                <w:rFonts w:ascii="標楷體" w:eastAsia="標楷體" w:hAnsi="標楷體" w:cs="新細明體" w:hint="eastAsia"/>
                <w:color w:val="000000"/>
                <w:kern w:val="0"/>
                <w:szCs w:val="24"/>
              </w:rPr>
              <w:t>請老提前公告作業及報告時間</w:t>
            </w:r>
          </w:p>
        </w:tc>
      </w:tr>
      <w:tr w:rsidR="006C466A" w:rsidRPr="006C466A" w:rsidTr="00837881">
        <w:trPr>
          <w:trHeight w:val="62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C466A" w:rsidRPr="00595A6C" w:rsidRDefault="006C466A" w:rsidP="00AE40A6">
            <w:pPr>
              <w:widowControl/>
              <w:jc w:val="center"/>
              <w:rPr>
                <w:rFonts w:ascii="Times New Roman" w:eastAsia="新細明體" w:hAnsi="Times New Roman" w:cs="Times New Roman"/>
                <w:color w:val="000000"/>
                <w:kern w:val="0"/>
                <w:szCs w:val="24"/>
              </w:rPr>
            </w:pPr>
            <w:r w:rsidRPr="00595A6C">
              <w:rPr>
                <w:rFonts w:ascii="Times New Roman" w:eastAsia="新細明體" w:hAnsi="Times New Roman" w:cs="Times New Roman"/>
                <w:color w:val="000000"/>
                <w:kern w:val="0"/>
                <w:szCs w:val="24"/>
              </w:rPr>
              <w:t>C</w:t>
            </w:r>
          </w:p>
        </w:tc>
        <w:tc>
          <w:tcPr>
            <w:tcW w:w="4693" w:type="dxa"/>
            <w:tcBorders>
              <w:top w:val="nil"/>
              <w:left w:val="nil"/>
              <w:bottom w:val="single" w:sz="4" w:space="0" w:color="auto"/>
              <w:right w:val="single" w:sz="4" w:space="0" w:color="auto"/>
            </w:tcBorders>
            <w:shd w:val="clear" w:color="auto" w:fill="auto"/>
            <w:hideMark/>
          </w:tcPr>
          <w:p w:rsidR="006C466A" w:rsidRPr="00837881" w:rsidRDefault="006C466A" w:rsidP="00837881">
            <w:pPr>
              <w:widowControl/>
              <w:jc w:val="both"/>
              <w:rPr>
                <w:rFonts w:ascii="標楷體" w:eastAsia="標楷體" w:hAnsi="標楷體" w:cs="新細明體"/>
                <w:color w:val="000000"/>
                <w:kern w:val="0"/>
                <w:szCs w:val="24"/>
              </w:rPr>
            </w:pPr>
            <w:r w:rsidRPr="00837881">
              <w:rPr>
                <w:rFonts w:ascii="標楷體" w:eastAsia="標楷體" w:hAnsi="標楷體" w:cs="新細明體" w:hint="eastAsia"/>
                <w:color w:val="000000"/>
                <w:kern w:val="0"/>
                <w:szCs w:val="24"/>
              </w:rPr>
              <w:t>一開始簡單的部分建議講快一點，多講解例題</w:t>
            </w:r>
          </w:p>
        </w:tc>
        <w:tc>
          <w:tcPr>
            <w:tcW w:w="3670" w:type="dxa"/>
            <w:tcBorders>
              <w:top w:val="nil"/>
              <w:left w:val="nil"/>
              <w:bottom w:val="single" w:sz="4" w:space="0" w:color="auto"/>
              <w:right w:val="single" w:sz="4" w:space="0" w:color="auto"/>
            </w:tcBorders>
          </w:tcPr>
          <w:p w:rsidR="006C466A" w:rsidRPr="00837881" w:rsidRDefault="005C1914" w:rsidP="00837881">
            <w:pPr>
              <w:widowControl/>
              <w:jc w:val="both"/>
              <w:rPr>
                <w:rFonts w:ascii="標楷體" w:eastAsia="標楷體" w:hAnsi="標楷體" w:cs="新細明體"/>
                <w:color w:val="000000"/>
                <w:kern w:val="0"/>
                <w:szCs w:val="24"/>
              </w:rPr>
            </w:pPr>
            <w:r w:rsidRPr="00837881">
              <w:rPr>
                <w:rFonts w:ascii="標楷體" w:eastAsia="標楷體" w:hAnsi="標楷體" w:cs="新細明體" w:hint="eastAsia"/>
                <w:color w:val="000000"/>
                <w:kern w:val="0"/>
                <w:szCs w:val="24"/>
              </w:rPr>
              <w:t>請老師斟酌授課進度</w:t>
            </w:r>
          </w:p>
        </w:tc>
      </w:tr>
      <w:tr w:rsidR="006C466A" w:rsidRPr="006C466A" w:rsidTr="00837881">
        <w:trPr>
          <w:trHeight w:val="62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C466A" w:rsidRPr="00595A6C" w:rsidRDefault="006C466A" w:rsidP="00AE40A6">
            <w:pPr>
              <w:widowControl/>
              <w:jc w:val="center"/>
              <w:rPr>
                <w:rFonts w:ascii="Times New Roman" w:eastAsia="新細明體" w:hAnsi="Times New Roman" w:cs="Times New Roman"/>
                <w:color w:val="000000"/>
                <w:kern w:val="0"/>
                <w:szCs w:val="24"/>
              </w:rPr>
            </w:pPr>
            <w:r w:rsidRPr="00595A6C">
              <w:rPr>
                <w:rFonts w:ascii="Times New Roman" w:eastAsia="新細明體" w:hAnsi="Times New Roman" w:cs="Times New Roman"/>
                <w:color w:val="000000"/>
                <w:kern w:val="0"/>
                <w:szCs w:val="24"/>
              </w:rPr>
              <w:t>A</w:t>
            </w:r>
          </w:p>
        </w:tc>
        <w:tc>
          <w:tcPr>
            <w:tcW w:w="4693" w:type="dxa"/>
            <w:tcBorders>
              <w:top w:val="nil"/>
              <w:left w:val="nil"/>
              <w:bottom w:val="single" w:sz="4" w:space="0" w:color="auto"/>
              <w:right w:val="single" w:sz="4" w:space="0" w:color="auto"/>
            </w:tcBorders>
            <w:shd w:val="clear" w:color="auto" w:fill="auto"/>
            <w:hideMark/>
          </w:tcPr>
          <w:p w:rsidR="006C466A" w:rsidRPr="00837881" w:rsidRDefault="006C466A" w:rsidP="00837881">
            <w:pPr>
              <w:widowControl/>
              <w:jc w:val="both"/>
              <w:rPr>
                <w:rFonts w:ascii="標楷體" w:eastAsia="標楷體" w:hAnsi="標楷體" w:cs="新細明體"/>
                <w:color w:val="000000"/>
                <w:kern w:val="0"/>
                <w:szCs w:val="24"/>
              </w:rPr>
            </w:pPr>
            <w:r w:rsidRPr="00837881">
              <w:rPr>
                <w:rFonts w:ascii="標楷體" w:eastAsia="標楷體" w:hAnsi="標楷體" w:cs="新細明體" w:hint="eastAsia"/>
                <w:color w:val="000000"/>
                <w:kern w:val="0"/>
                <w:szCs w:val="24"/>
              </w:rPr>
              <w:t>作業真的太多了，也許有人真的很閒，但大部分的人沒這麼有時間，作業吃掉我們太多時間了，沒辦法做別的事。</w:t>
            </w:r>
          </w:p>
        </w:tc>
        <w:tc>
          <w:tcPr>
            <w:tcW w:w="3670" w:type="dxa"/>
            <w:tcBorders>
              <w:top w:val="nil"/>
              <w:left w:val="nil"/>
              <w:bottom w:val="single" w:sz="4" w:space="0" w:color="auto"/>
              <w:right w:val="single" w:sz="4" w:space="0" w:color="auto"/>
            </w:tcBorders>
          </w:tcPr>
          <w:p w:rsidR="006C466A" w:rsidRPr="00837881" w:rsidRDefault="005C1914" w:rsidP="00837881">
            <w:pPr>
              <w:widowControl/>
              <w:jc w:val="both"/>
              <w:rPr>
                <w:rFonts w:ascii="標楷體" w:eastAsia="標楷體" w:hAnsi="標楷體" w:cs="新細明體"/>
                <w:color w:val="000000"/>
                <w:kern w:val="0"/>
                <w:szCs w:val="24"/>
              </w:rPr>
            </w:pPr>
            <w:r w:rsidRPr="00837881">
              <w:rPr>
                <w:rFonts w:ascii="標楷體" w:eastAsia="標楷體" w:hAnsi="標楷體" w:cs="新細明體" w:hint="eastAsia"/>
                <w:color w:val="000000"/>
                <w:kern w:val="0"/>
                <w:szCs w:val="24"/>
              </w:rPr>
              <w:t>請老師斟酌作業份量</w:t>
            </w:r>
          </w:p>
        </w:tc>
      </w:tr>
      <w:tr w:rsidR="006C466A" w:rsidRPr="006C466A" w:rsidTr="00837881">
        <w:trPr>
          <w:trHeight w:val="62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C466A" w:rsidRPr="00595A6C" w:rsidRDefault="00DE6DA7" w:rsidP="00AE40A6">
            <w:pPr>
              <w:widowControl/>
              <w:jc w:val="center"/>
              <w:rPr>
                <w:rFonts w:ascii="Times New Roman" w:eastAsia="新細明體" w:hAnsi="Times New Roman" w:cs="Times New Roman"/>
                <w:color w:val="000000"/>
                <w:kern w:val="0"/>
                <w:szCs w:val="24"/>
              </w:rPr>
            </w:pPr>
            <w:r w:rsidRPr="00595A6C">
              <w:rPr>
                <w:rFonts w:ascii="Times New Roman" w:eastAsia="新細明體" w:hAnsi="Times New Roman" w:cs="Times New Roman"/>
                <w:color w:val="000000"/>
                <w:kern w:val="0"/>
                <w:szCs w:val="24"/>
              </w:rPr>
              <w:t>E</w:t>
            </w:r>
          </w:p>
        </w:tc>
        <w:tc>
          <w:tcPr>
            <w:tcW w:w="4693" w:type="dxa"/>
            <w:tcBorders>
              <w:top w:val="nil"/>
              <w:left w:val="nil"/>
              <w:bottom w:val="single" w:sz="4" w:space="0" w:color="auto"/>
              <w:right w:val="single" w:sz="4" w:space="0" w:color="auto"/>
            </w:tcBorders>
            <w:shd w:val="clear" w:color="auto" w:fill="auto"/>
            <w:hideMark/>
          </w:tcPr>
          <w:p w:rsidR="006C466A" w:rsidRPr="00837881" w:rsidRDefault="006C466A" w:rsidP="00837881">
            <w:pPr>
              <w:widowControl/>
              <w:jc w:val="both"/>
              <w:rPr>
                <w:rFonts w:ascii="標楷體" w:eastAsia="標楷體" w:hAnsi="標楷體" w:cs="新細明體"/>
                <w:color w:val="000000"/>
                <w:kern w:val="0"/>
                <w:szCs w:val="24"/>
              </w:rPr>
            </w:pPr>
            <w:r w:rsidRPr="00837881">
              <w:rPr>
                <w:rFonts w:ascii="標楷體" w:eastAsia="標楷體" w:hAnsi="標楷體" w:cs="新細明體" w:hint="eastAsia"/>
                <w:color w:val="000000"/>
                <w:kern w:val="0"/>
                <w:szCs w:val="24"/>
              </w:rPr>
              <w:t>老師的考題我覺得對我學習上幫助不大，有些非常重要的核心觀念沒有考，反而考一些就連職場可能也不會用到的專有名詞，建議老師可以換個出題模式，核心觀念可以延伸命題，讓我們對重點有更深入的了解，而不是專注在背一些無關緊要的名詞</w:t>
            </w:r>
          </w:p>
        </w:tc>
        <w:tc>
          <w:tcPr>
            <w:tcW w:w="3670" w:type="dxa"/>
            <w:tcBorders>
              <w:top w:val="nil"/>
              <w:left w:val="nil"/>
              <w:bottom w:val="single" w:sz="4" w:space="0" w:color="auto"/>
              <w:right w:val="single" w:sz="4" w:space="0" w:color="auto"/>
            </w:tcBorders>
          </w:tcPr>
          <w:p w:rsidR="006C466A" w:rsidRPr="00837881" w:rsidRDefault="005C1914" w:rsidP="00837881">
            <w:pPr>
              <w:widowControl/>
              <w:jc w:val="both"/>
              <w:rPr>
                <w:rFonts w:ascii="標楷體" w:eastAsia="標楷體" w:hAnsi="標楷體" w:cs="新細明體"/>
                <w:color w:val="000000"/>
                <w:kern w:val="0"/>
                <w:szCs w:val="24"/>
              </w:rPr>
            </w:pPr>
            <w:r w:rsidRPr="00837881">
              <w:rPr>
                <w:rFonts w:ascii="標楷體" w:eastAsia="標楷體" w:hAnsi="標楷體" w:cs="新細明體" w:hint="eastAsia"/>
                <w:color w:val="000000"/>
                <w:kern w:val="0"/>
                <w:szCs w:val="24"/>
              </w:rPr>
              <w:t>請老師斟酌試題內容</w:t>
            </w:r>
          </w:p>
        </w:tc>
      </w:tr>
      <w:tr w:rsidR="006C466A" w:rsidRPr="006C466A" w:rsidTr="00F63D4A">
        <w:trPr>
          <w:trHeight w:val="318"/>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C466A" w:rsidRPr="00595A6C" w:rsidRDefault="00DE6DA7" w:rsidP="00AE40A6">
            <w:pPr>
              <w:widowControl/>
              <w:jc w:val="center"/>
              <w:rPr>
                <w:rFonts w:ascii="Times New Roman" w:eastAsia="新細明體" w:hAnsi="Times New Roman" w:cs="Times New Roman"/>
                <w:color w:val="000000"/>
                <w:kern w:val="0"/>
                <w:szCs w:val="24"/>
              </w:rPr>
            </w:pPr>
            <w:r w:rsidRPr="00595A6C">
              <w:rPr>
                <w:rFonts w:ascii="Times New Roman" w:eastAsia="新細明體" w:hAnsi="Times New Roman" w:cs="Times New Roman"/>
                <w:color w:val="000000"/>
                <w:kern w:val="0"/>
                <w:szCs w:val="24"/>
              </w:rPr>
              <w:t>E</w:t>
            </w:r>
          </w:p>
        </w:tc>
        <w:tc>
          <w:tcPr>
            <w:tcW w:w="4693" w:type="dxa"/>
            <w:tcBorders>
              <w:top w:val="nil"/>
              <w:left w:val="nil"/>
              <w:bottom w:val="single" w:sz="4" w:space="0" w:color="auto"/>
              <w:right w:val="single" w:sz="4" w:space="0" w:color="auto"/>
            </w:tcBorders>
            <w:shd w:val="clear" w:color="auto" w:fill="auto"/>
            <w:hideMark/>
          </w:tcPr>
          <w:p w:rsidR="006C466A" w:rsidRPr="00837881" w:rsidRDefault="006C466A" w:rsidP="00837881">
            <w:pPr>
              <w:widowControl/>
              <w:jc w:val="both"/>
              <w:rPr>
                <w:rFonts w:ascii="標楷體" w:eastAsia="標楷體" w:hAnsi="標楷體" w:cs="新細明體"/>
                <w:color w:val="000000"/>
                <w:kern w:val="0"/>
                <w:szCs w:val="24"/>
              </w:rPr>
            </w:pPr>
            <w:r w:rsidRPr="00837881">
              <w:rPr>
                <w:rFonts w:ascii="標楷體" w:eastAsia="標楷體" w:hAnsi="標楷體" w:cs="新細明體" w:hint="eastAsia"/>
                <w:color w:val="000000"/>
                <w:kern w:val="0"/>
                <w:szCs w:val="24"/>
              </w:rPr>
              <w:t>報告可以減少一些</w:t>
            </w:r>
          </w:p>
        </w:tc>
        <w:tc>
          <w:tcPr>
            <w:tcW w:w="3670" w:type="dxa"/>
            <w:tcBorders>
              <w:top w:val="nil"/>
              <w:left w:val="nil"/>
              <w:bottom w:val="single" w:sz="4" w:space="0" w:color="auto"/>
              <w:right w:val="single" w:sz="4" w:space="0" w:color="auto"/>
            </w:tcBorders>
          </w:tcPr>
          <w:p w:rsidR="006C466A" w:rsidRPr="00837881" w:rsidRDefault="005C1914" w:rsidP="00837881">
            <w:pPr>
              <w:widowControl/>
              <w:jc w:val="both"/>
              <w:rPr>
                <w:rFonts w:ascii="標楷體" w:eastAsia="標楷體" w:hAnsi="標楷體" w:cs="新細明體"/>
                <w:color w:val="000000"/>
                <w:kern w:val="0"/>
                <w:szCs w:val="24"/>
              </w:rPr>
            </w:pPr>
            <w:r w:rsidRPr="00837881">
              <w:rPr>
                <w:rFonts w:ascii="標楷體" w:eastAsia="標楷體" w:hAnsi="標楷體" w:cs="新細明體" w:hint="eastAsia"/>
                <w:color w:val="000000"/>
                <w:kern w:val="0"/>
                <w:szCs w:val="24"/>
              </w:rPr>
              <w:t>請老師斟酌作業份量</w:t>
            </w:r>
          </w:p>
        </w:tc>
      </w:tr>
      <w:tr w:rsidR="006C466A" w:rsidRPr="006C466A" w:rsidTr="00F63D4A">
        <w:trPr>
          <w:trHeight w:val="22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C466A" w:rsidRPr="00595A6C" w:rsidRDefault="006C466A" w:rsidP="00AE40A6">
            <w:pPr>
              <w:widowControl/>
              <w:jc w:val="center"/>
              <w:rPr>
                <w:rFonts w:ascii="Times New Roman" w:eastAsia="新細明體" w:hAnsi="Times New Roman" w:cs="Times New Roman"/>
                <w:color w:val="000000"/>
                <w:kern w:val="0"/>
                <w:szCs w:val="24"/>
              </w:rPr>
            </w:pPr>
            <w:r w:rsidRPr="00595A6C">
              <w:rPr>
                <w:rFonts w:ascii="Times New Roman" w:eastAsia="新細明體" w:hAnsi="Times New Roman" w:cs="Times New Roman"/>
                <w:color w:val="000000"/>
                <w:kern w:val="0"/>
                <w:szCs w:val="24"/>
              </w:rPr>
              <w:t>C</w:t>
            </w:r>
          </w:p>
        </w:tc>
        <w:tc>
          <w:tcPr>
            <w:tcW w:w="4693" w:type="dxa"/>
            <w:tcBorders>
              <w:top w:val="nil"/>
              <w:left w:val="nil"/>
              <w:bottom w:val="single" w:sz="4" w:space="0" w:color="auto"/>
              <w:right w:val="single" w:sz="4" w:space="0" w:color="auto"/>
            </w:tcBorders>
            <w:shd w:val="clear" w:color="auto" w:fill="auto"/>
            <w:hideMark/>
          </w:tcPr>
          <w:p w:rsidR="006C466A" w:rsidRPr="00837881" w:rsidRDefault="006C466A" w:rsidP="00837881">
            <w:pPr>
              <w:widowControl/>
              <w:jc w:val="both"/>
              <w:rPr>
                <w:rFonts w:ascii="標楷體" w:eastAsia="標楷體" w:hAnsi="標楷體" w:cs="新細明體"/>
                <w:color w:val="000000"/>
                <w:kern w:val="0"/>
                <w:szCs w:val="24"/>
              </w:rPr>
            </w:pPr>
            <w:r w:rsidRPr="00837881">
              <w:rPr>
                <w:rFonts w:ascii="標楷體" w:eastAsia="標楷體" w:hAnsi="標楷體" w:cs="新細明體" w:hint="eastAsia"/>
                <w:color w:val="000000"/>
                <w:kern w:val="0"/>
                <w:szCs w:val="24"/>
              </w:rPr>
              <w:t>這類型課程真的應該要拆班上</w:t>
            </w:r>
          </w:p>
        </w:tc>
        <w:tc>
          <w:tcPr>
            <w:tcW w:w="3670" w:type="dxa"/>
            <w:tcBorders>
              <w:top w:val="nil"/>
              <w:left w:val="nil"/>
              <w:bottom w:val="single" w:sz="4" w:space="0" w:color="auto"/>
              <w:right w:val="single" w:sz="4" w:space="0" w:color="auto"/>
            </w:tcBorders>
          </w:tcPr>
          <w:p w:rsidR="006C466A" w:rsidRPr="00837881" w:rsidRDefault="005C1914" w:rsidP="00837881">
            <w:pPr>
              <w:widowControl/>
              <w:jc w:val="both"/>
              <w:rPr>
                <w:rFonts w:ascii="標楷體" w:eastAsia="標楷體" w:hAnsi="標楷體" w:cs="新細明體"/>
                <w:color w:val="000000"/>
                <w:kern w:val="0"/>
                <w:szCs w:val="24"/>
              </w:rPr>
            </w:pPr>
            <w:r w:rsidRPr="00837881">
              <w:rPr>
                <w:rFonts w:ascii="標楷體" w:eastAsia="標楷體" w:hAnsi="標楷體" w:cs="新細明體" w:hint="eastAsia"/>
                <w:color w:val="000000"/>
                <w:kern w:val="0"/>
                <w:szCs w:val="24"/>
              </w:rPr>
              <w:t>本系已全面避免大班授課</w:t>
            </w:r>
          </w:p>
        </w:tc>
      </w:tr>
      <w:tr w:rsidR="006C466A" w:rsidRPr="006C466A" w:rsidTr="00837881">
        <w:trPr>
          <w:trHeight w:val="62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C466A" w:rsidRPr="00595A6C" w:rsidRDefault="006C466A" w:rsidP="00AE40A6">
            <w:pPr>
              <w:widowControl/>
              <w:jc w:val="center"/>
              <w:rPr>
                <w:rFonts w:ascii="Times New Roman" w:eastAsia="新細明體" w:hAnsi="Times New Roman" w:cs="Times New Roman"/>
                <w:color w:val="000000"/>
                <w:kern w:val="0"/>
                <w:szCs w:val="24"/>
              </w:rPr>
            </w:pPr>
            <w:r w:rsidRPr="00595A6C">
              <w:rPr>
                <w:rFonts w:ascii="Times New Roman" w:eastAsia="新細明體" w:hAnsi="Times New Roman" w:cs="Times New Roman"/>
                <w:color w:val="000000"/>
                <w:kern w:val="0"/>
                <w:szCs w:val="24"/>
              </w:rPr>
              <w:t>B</w:t>
            </w:r>
          </w:p>
        </w:tc>
        <w:tc>
          <w:tcPr>
            <w:tcW w:w="4693" w:type="dxa"/>
            <w:tcBorders>
              <w:top w:val="nil"/>
              <w:left w:val="nil"/>
              <w:bottom w:val="single" w:sz="4" w:space="0" w:color="auto"/>
              <w:right w:val="single" w:sz="4" w:space="0" w:color="auto"/>
            </w:tcBorders>
            <w:shd w:val="clear" w:color="auto" w:fill="auto"/>
            <w:hideMark/>
          </w:tcPr>
          <w:p w:rsidR="006C466A" w:rsidRPr="00837881" w:rsidRDefault="006C466A" w:rsidP="00837881">
            <w:pPr>
              <w:widowControl/>
              <w:jc w:val="both"/>
              <w:rPr>
                <w:rFonts w:ascii="標楷體" w:eastAsia="標楷體" w:hAnsi="標楷體" w:cs="新細明體"/>
                <w:color w:val="000000"/>
                <w:kern w:val="0"/>
                <w:szCs w:val="24"/>
              </w:rPr>
            </w:pPr>
            <w:r w:rsidRPr="00837881">
              <w:rPr>
                <w:rFonts w:ascii="標楷體" w:eastAsia="標楷體" w:hAnsi="標楷體" w:cs="新細明體" w:hint="eastAsia"/>
                <w:color w:val="000000"/>
                <w:kern w:val="0"/>
                <w:szCs w:val="24"/>
              </w:rPr>
              <w:t>老師說上學期有人反應考試次數太多，應該是少數人的建議吧???微積分也有考試，次數也不比經濟學少，我認為上學期考試次數並不會太多。</w:t>
            </w:r>
          </w:p>
        </w:tc>
        <w:tc>
          <w:tcPr>
            <w:tcW w:w="3670" w:type="dxa"/>
            <w:tcBorders>
              <w:top w:val="nil"/>
              <w:left w:val="nil"/>
              <w:bottom w:val="single" w:sz="4" w:space="0" w:color="auto"/>
              <w:right w:val="single" w:sz="4" w:space="0" w:color="auto"/>
            </w:tcBorders>
          </w:tcPr>
          <w:p w:rsidR="006C466A" w:rsidRPr="00837881" w:rsidRDefault="005C1914" w:rsidP="00837881">
            <w:pPr>
              <w:widowControl/>
              <w:jc w:val="both"/>
              <w:rPr>
                <w:rFonts w:ascii="標楷體" w:eastAsia="標楷體" w:hAnsi="標楷體" w:cs="新細明體"/>
                <w:color w:val="000000"/>
                <w:kern w:val="0"/>
                <w:szCs w:val="24"/>
              </w:rPr>
            </w:pPr>
            <w:r w:rsidRPr="00837881">
              <w:rPr>
                <w:rFonts w:ascii="標楷體" w:eastAsia="標楷體" w:hAnsi="標楷體" w:cs="新細明體" w:hint="eastAsia"/>
                <w:color w:val="000000"/>
                <w:kern w:val="0"/>
                <w:szCs w:val="24"/>
              </w:rPr>
              <w:t>請老師斟酌考試次數</w:t>
            </w:r>
          </w:p>
        </w:tc>
      </w:tr>
      <w:tr w:rsidR="006C466A" w:rsidRPr="006C466A" w:rsidTr="00837881">
        <w:trPr>
          <w:trHeight w:val="62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C466A" w:rsidRPr="00595A6C" w:rsidRDefault="006C466A" w:rsidP="00AE40A6">
            <w:pPr>
              <w:widowControl/>
              <w:jc w:val="center"/>
              <w:rPr>
                <w:rFonts w:ascii="Times New Roman" w:eastAsia="新細明體" w:hAnsi="Times New Roman" w:cs="Times New Roman"/>
                <w:color w:val="000000"/>
                <w:kern w:val="0"/>
                <w:szCs w:val="24"/>
              </w:rPr>
            </w:pPr>
            <w:r w:rsidRPr="00595A6C">
              <w:rPr>
                <w:rFonts w:ascii="Times New Roman" w:eastAsia="新細明體" w:hAnsi="Times New Roman" w:cs="Times New Roman"/>
                <w:color w:val="000000"/>
                <w:kern w:val="0"/>
                <w:szCs w:val="24"/>
              </w:rPr>
              <w:lastRenderedPageBreak/>
              <w:t>C</w:t>
            </w:r>
          </w:p>
        </w:tc>
        <w:tc>
          <w:tcPr>
            <w:tcW w:w="4693" w:type="dxa"/>
            <w:tcBorders>
              <w:top w:val="nil"/>
              <w:left w:val="nil"/>
              <w:bottom w:val="single" w:sz="4" w:space="0" w:color="auto"/>
              <w:right w:val="single" w:sz="4" w:space="0" w:color="auto"/>
            </w:tcBorders>
            <w:shd w:val="clear" w:color="auto" w:fill="auto"/>
            <w:hideMark/>
          </w:tcPr>
          <w:p w:rsidR="006C466A" w:rsidRPr="00837881" w:rsidRDefault="006C466A" w:rsidP="00837881">
            <w:pPr>
              <w:widowControl/>
              <w:jc w:val="both"/>
              <w:rPr>
                <w:rFonts w:ascii="標楷體" w:eastAsia="標楷體" w:hAnsi="標楷體" w:cs="新細明體"/>
                <w:color w:val="000000"/>
                <w:kern w:val="0"/>
                <w:szCs w:val="24"/>
              </w:rPr>
            </w:pPr>
            <w:r w:rsidRPr="00837881">
              <w:rPr>
                <w:rFonts w:ascii="標楷體" w:eastAsia="標楷體" w:hAnsi="標楷體" w:cs="新細明體" w:hint="eastAsia"/>
                <w:color w:val="000000"/>
                <w:kern w:val="0"/>
                <w:szCs w:val="24"/>
              </w:rPr>
              <w:t>這學期所教的課程比上學期難，老師在講一些較難的題目有時候聽不太懂，希望老師能講得更清楚或慢一點</w:t>
            </w:r>
          </w:p>
        </w:tc>
        <w:tc>
          <w:tcPr>
            <w:tcW w:w="3670" w:type="dxa"/>
            <w:tcBorders>
              <w:top w:val="nil"/>
              <w:left w:val="nil"/>
              <w:bottom w:val="single" w:sz="4" w:space="0" w:color="auto"/>
              <w:right w:val="single" w:sz="4" w:space="0" w:color="auto"/>
            </w:tcBorders>
          </w:tcPr>
          <w:p w:rsidR="006C466A" w:rsidRPr="00837881" w:rsidRDefault="005C1914" w:rsidP="00837881">
            <w:pPr>
              <w:widowControl/>
              <w:jc w:val="both"/>
              <w:rPr>
                <w:rFonts w:ascii="標楷體" w:eastAsia="標楷體" w:hAnsi="標楷體" w:cs="新細明體"/>
                <w:color w:val="000000"/>
                <w:kern w:val="0"/>
                <w:szCs w:val="24"/>
              </w:rPr>
            </w:pPr>
            <w:r w:rsidRPr="00837881">
              <w:rPr>
                <w:rFonts w:ascii="標楷體" w:eastAsia="標楷體" w:hAnsi="標楷體" w:cs="新細明體" w:hint="eastAsia"/>
                <w:color w:val="000000"/>
                <w:kern w:val="0"/>
                <w:szCs w:val="24"/>
              </w:rPr>
              <w:t>請老師斟酌授課進度</w:t>
            </w:r>
          </w:p>
        </w:tc>
      </w:tr>
      <w:tr w:rsidR="006C466A" w:rsidRPr="006C466A" w:rsidTr="00837881">
        <w:trPr>
          <w:trHeight w:val="62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C466A" w:rsidRPr="00595A6C" w:rsidRDefault="006C466A" w:rsidP="00AE40A6">
            <w:pPr>
              <w:widowControl/>
              <w:jc w:val="center"/>
              <w:rPr>
                <w:rFonts w:ascii="Times New Roman" w:eastAsia="新細明體" w:hAnsi="Times New Roman" w:cs="Times New Roman"/>
                <w:color w:val="000000"/>
                <w:kern w:val="0"/>
                <w:szCs w:val="24"/>
              </w:rPr>
            </w:pPr>
            <w:r w:rsidRPr="00595A6C">
              <w:rPr>
                <w:rFonts w:ascii="Times New Roman" w:eastAsia="新細明體" w:hAnsi="Times New Roman" w:cs="Times New Roman"/>
                <w:color w:val="000000"/>
                <w:kern w:val="0"/>
                <w:szCs w:val="24"/>
              </w:rPr>
              <w:t>E</w:t>
            </w:r>
          </w:p>
        </w:tc>
        <w:tc>
          <w:tcPr>
            <w:tcW w:w="4693" w:type="dxa"/>
            <w:tcBorders>
              <w:top w:val="nil"/>
              <w:left w:val="nil"/>
              <w:bottom w:val="single" w:sz="4" w:space="0" w:color="auto"/>
              <w:right w:val="single" w:sz="4" w:space="0" w:color="auto"/>
            </w:tcBorders>
            <w:shd w:val="clear" w:color="auto" w:fill="auto"/>
            <w:hideMark/>
          </w:tcPr>
          <w:p w:rsidR="006C466A" w:rsidRPr="00837881" w:rsidRDefault="006C466A" w:rsidP="00837881">
            <w:pPr>
              <w:widowControl/>
              <w:jc w:val="both"/>
              <w:rPr>
                <w:rFonts w:ascii="標楷體" w:eastAsia="標楷體" w:hAnsi="標楷體" w:cs="新細明體"/>
                <w:color w:val="000000"/>
                <w:kern w:val="0"/>
                <w:szCs w:val="24"/>
              </w:rPr>
            </w:pPr>
            <w:r w:rsidRPr="00837881">
              <w:rPr>
                <w:rFonts w:ascii="標楷體" w:eastAsia="標楷體" w:hAnsi="標楷體" w:cs="新細明體" w:hint="eastAsia"/>
                <w:color w:val="000000"/>
                <w:kern w:val="0"/>
                <w:szCs w:val="24"/>
              </w:rPr>
              <w:t>希望考試的批改標準可以放寬一點</w:t>
            </w:r>
          </w:p>
        </w:tc>
        <w:tc>
          <w:tcPr>
            <w:tcW w:w="3670" w:type="dxa"/>
            <w:tcBorders>
              <w:top w:val="nil"/>
              <w:left w:val="nil"/>
              <w:bottom w:val="single" w:sz="4" w:space="0" w:color="auto"/>
              <w:right w:val="single" w:sz="4" w:space="0" w:color="auto"/>
            </w:tcBorders>
          </w:tcPr>
          <w:p w:rsidR="006C466A" w:rsidRPr="00837881" w:rsidRDefault="005C1914" w:rsidP="00837881">
            <w:pPr>
              <w:widowControl/>
              <w:jc w:val="both"/>
              <w:rPr>
                <w:rFonts w:ascii="標楷體" w:eastAsia="標楷體" w:hAnsi="標楷體" w:cs="新細明體"/>
                <w:color w:val="000000"/>
                <w:kern w:val="0"/>
                <w:szCs w:val="24"/>
              </w:rPr>
            </w:pPr>
            <w:r w:rsidRPr="00837881">
              <w:rPr>
                <w:rFonts w:ascii="標楷體" w:eastAsia="標楷體" w:hAnsi="標楷體" w:cs="新細明體" w:hint="eastAsia"/>
                <w:color w:val="000000"/>
                <w:kern w:val="0"/>
                <w:szCs w:val="24"/>
              </w:rPr>
              <w:t>請老師斟酌考試難度</w:t>
            </w:r>
          </w:p>
        </w:tc>
      </w:tr>
      <w:tr w:rsidR="006C466A" w:rsidRPr="006C466A" w:rsidTr="00837881">
        <w:trPr>
          <w:trHeight w:val="62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C466A" w:rsidRPr="00595A6C" w:rsidRDefault="006C466A" w:rsidP="00AE40A6">
            <w:pPr>
              <w:widowControl/>
              <w:jc w:val="center"/>
              <w:rPr>
                <w:rFonts w:ascii="Times New Roman" w:eastAsia="新細明體" w:hAnsi="Times New Roman" w:cs="Times New Roman"/>
                <w:color w:val="000000"/>
                <w:kern w:val="0"/>
                <w:szCs w:val="24"/>
              </w:rPr>
            </w:pPr>
            <w:r w:rsidRPr="00595A6C">
              <w:rPr>
                <w:rFonts w:ascii="Times New Roman" w:eastAsia="新細明體" w:hAnsi="Times New Roman" w:cs="Times New Roman"/>
                <w:color w:val="000000"/>
                <w:kern w:val="0"/>
                <w:szCs w:val="24"/>
              </w:rPr>
              <w:t>A</w:t>
            </w:r>
          </w:p>
        </w:tc>
        <w:tc>
          <w:tcPr>
            <w:tcW w:w="4693" w:type="dxa"/>
            <w:tcBorders>
              <w:top w:val="nil"/>
              <w:left w:val="nil"/>
              <w:bottom w:val="single" w:sz="4" w:space="0" w:color="auto"/>
              <w:right w:val="single" w:sz="4" w:space="0" w:color="auto"/>
            </w:tcBorders>
            <w:shd w:val="clear" w:color="auto" w:fill="auto"/>
            <w:hideMark/>
          </w:tcPr>
          <w:p w:rsidR="006C466A" w:rsidRPr="00837881" w:rsidRDefault="006C466A" w:rsidP="00837881">
            <w:pPr>
              <w:widowControl/>
              <w:jc w:val="both"/>
              <w:rPr>
                <w:rFonts w:ascii="標楷體" w:eastAsia="標楷體" w:hAnsi="標楷體" w:cs="新細明體"/>
                <w:color w:val="000000"/>
                <w:kern w:val="0"/>
                <w:szCs w:val="24"/>
              </w:rPr>
            </w:pPr>
            <w:r w:rsidRPr="00837881">
              <w:rPr>
                <w:rFonts w:ascii="標楷體" w:eastAsia="標楷體" w:hAnsi="標楷體" w:cs="新細明體" w:hint="eastAsia"/>
                <w:color w:val="000000"/>
                <w:kern w:val="0"/>
                <w:szCs w:val="24"/>
              </w:rPr>
              <w:t>我認為不應該使用互評制度，不僅沒有正確反應報告者不足的地方，反而有些同學惡意或是隨便評分，讓人看了很受傷，如果真的要評分就不該匿名</w:t>
            </w:r>
          </w:p>
        </w:tc>
        <w:tc>
          <w:tcPr>
            <w:tcW w:w="3670" w:type="dxa"/>
            <w:tcBorders>
              <w:top w:val="nil"/>
              <w:left w:val="nil"/>
              <w:bottom w:val="single" w:sz="4" w:space="0" w:color="auto"/>
              <w:right w:val="single" w:sz="4" w:space="0" w:color="auto"/>
            </w:tcBorders>
          </w:tcPr>
          <w:p w:rsidR="006C466A" w:rsidRPr="00837881" w:rsidRDefault="005C1914" w:rsidP="00837881">
            <w:pPr>
              <w:widowControl/>
              <w:jc w:val="both"/>
              <w:rPr>
                <w:rFonts w:ascii="標楷體" w:eastAsia="標楷體" w:hAnsi="標楷體" w:cs="新細明體"/>
                <w:color w:val="000000"/>
                <w:kern w:val="0"/>
                <w:szCs w:val="24"/>
              </w:rPr>
            </w:pPr>
            <w:r w:rsidRPr="00837881">
              <w:rPr>
                <w:rFonts w:ascii="標楷體" w:eastAsia="標楷體" w:hAnsi="標楷體" w:cs="新細明體" w:hint="eastAsia"/>
                <w:color w:val="000000"/>
                <w:kern w:val="0"/>
                <w:szCs w:val="24"/>
              </w:rPr>
              <w:t>請老師注意同儕互評執行細節</w:t>
            </w:r>
          </w:p>
        </w:tc>
      </w:tr>
      <w:tr w:rsidR="006C466A" w:rsidRPr="006C466A" w:rsidTr="00837881">
        <w:trPr>
          <w:trHeight w:val="62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C466A" w:rsidRPr="00595A6C" w:rsidRDefault="00DE6DA7" w:rsidP="00AE40A6">
            <w:pPr>
              <w:widowControl/>
              <w:jc w:val="center"/>
              <w:rPr>
                <w:rFonts w:ascii="Times New Roman" w:eastAsia="新細明體" w:hAnsi="Times New Roman" w:cs="Times New Roman"/>
                <w:color w:val="000000"/>
                <w:kern w:val="0"/>
                <w:szCs w:val="24"/>
              </w:rPr>
            </w:pPr>
            <w:r w:rsidRPr="00595A6C">
              <w:rPr>
                <w:rFonts w:ascii="Times New Roman" w:eastAsia="新細明體" w:hAnsi="Times New Roman" w:cs="Times New Roman"/>
                <w:color w:val="000000"/>
                <w:kern w:val="0"/>
                <w:szCs w:val="24"/>
              </w:rPr>
              <w:t>G</w:t>
            </w:r>
          </w:p>
        </w:tc>
        <w:tc>
          <w:tcPr>
            <w:tcW w:w="4693" w:type="dxa"/>
            <w:tcBorders>
              <w:top w:val="nil"/>
              <w:left w:val="nil"/>
              <w:bottom w:val="single" w:sz="4" w:space="0" w:color="auto"/>
              <w:right w:val="single" w:sz="4" w:space="0" w:color="auto"/>
            </w:tcBorders>
            <w:shd w:val="clear" w:color="auto" w:fill="auto"/>
            <w:hideMark/>
          </w:tcPr>
          <w:p w:rsidR="006C466A" w:rsidRPr="00837881" w:rsidRDefault="006C466A" w:rsidP="00837881">
            <w:pPr>
              <w:widowControl/>
              <w:jc w:val="both"/>
              <w:rPr>
                <w:rFonts w:ascii="標楷體" w:eastAsia="標楷體" w:hAnsi="標楷體" w:cs="新細明體"/>
                <w:color w:val="000000"/>
                <w:kern w:val="0"/>
                <w:szCs w:val="24"/>
              </w:rPr>
            </w:pPr>
            <w:r w:rsidRPr="00837881">
              <w:rPr>
                <w:rFonts w:ascii="標楷體" w:eastAsia="標楷體" w:hAnsi="標楷體" w:cs="新細明體" w:hint="eastAsia"/>
                <w:color w:val="000000"/>
                <w:kern w:val="0"/>
                <w:szCs w:val="24"/>
              </w:rPr>
              <w:t>參訪讓我收穫良多，希望以後還有更多機會可以實地去企業內部參訪</w:t>
            </w:r>
          </w:p>
        </w:tc>
        <w:tc>
          <w:tcPr>
            <w:tcW w:w="3670" w:type="dxa"/>
            <w:tcBorders>
              <w:top w:val="nil"/>
              <w:left w:val="nil"/>
              <w:bottom w:val="single" w:sz="4" w:space="0" w:color="auto"/>
              <w:right w:val="single" w:sz="4" w:space="0" w:color="auto"/>
            </w:tcBorders>
          </w:tcPr>
          <w:p w:rsidR="006C466A" w:rsidRPr="00837881" w:rsidRDefault="00C46DC0" w:rsidP="00C46DC0">
            <w:pPr>
              <w:widowControl/>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請老師依演講經費參酌辦理</w:t>
            </w:r>
          </w:p>
        </w:tc>
      </w:tr>
      <w:tr w:rsidR="006C466A" w:rsidRPr="006C466A" w:rsidTr="00F63D4A">
        <w:trPr>
          <w:trHeight w:val="448"/>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C466A" w:rsidRPr="00595A6C" w:rsidRDefault="006C466A" w:rsidP="00AE40A6">
            <w:pPr>
              <w:widowControl/>
              <w:jc w:val="center"/>
              <w:rPr>
                <w:rFonts w:ascii="Times New Roman" w:eastAsia="新細明體" w:hAnsi="Times New Roman" w:cs="Times New Roman"/>
                <w:color w:val="000000"/>
                <w:kern w:val="0"/>
                <w:szCs w:val="24"/>
              </w:rPr>
            </w:pPr>
            <w:r w:rsidRPr="00595A6C">
              <w:rPr>
                <w:rFonts w:ascii="Times New Roman" w:eastAsia="新細明體" w:hAnsi="Times New Roman" w:cs="Times New Roman"/>
                <w:color w:val="000000"/>
                <w:kern w:val="0"/>
                <w:szCs w:val="24"/>
              </w:rPr>
              <w:t>A</w:t>
            </w:r>
          </w:p>
        </w:tc>
        <w:tc>
          <w:tcPr>
            <w:tcW w:w="4693" w:type="dxa"/>
            <w:tcBorders>
              <w:top w:val="nil"/>
              <w:left w:val="nil"/>
              <w:bottom w:val="single" w:sz="4" w:space="0" w:color="auto"/>
              <w:right w:val="single" w:sz="4" w:space="0" w:color="auto"/>
            </w:tcBorders>
            <w:shd w:val="clear" w:color="auto" w:fill="auto"/>
            <w:hideMark/>
          </w:tcPr>
          <w:p w:rsidR="006C466A" w:rsidRPr="00837881" w:rsidRDefault="006C466A" w:rsidP="00837881">
            <w:pPr>
              <w:widowControl/>
              <w:jc w:val="both"/>
              <w:rPr>
                <w:rFonts w:ascii="標楷體" w:eastAsia="標楷體" w:hAnsi="標楷體" w:cs="新細明體"/>
                <w:color w:val="000000"/>
                <w:kern w:val="0"/>
                <w:szCs w:val="24"/>
              </w:rPr>
            </w:pPr>
            <w:r w:rsidRPr="00837881">
              <w:rPr>
                <w:rFonts w:ascii="標楷體" w:eastAsia="標楷體" w:hAnsi="標楷體" w:cs="新細明體" w:hint="eastAsia"/>
                <w:color w:val="000000"/>
                <w:kern w:val="0"/>
                <w:szCs w:val="24"/>
              </w:rPr>
              <w:t>作業真的很多，希望老師還是可以減少一點</w:t>
            </w:r>
          </w:p>
        </w:tc>
        <w:tc>
          <w:tcPr>
            <w:tcW w:w="3670" w:type="dxa"/>
            <w:tcBorders>
              <w:top w:val="nil"/>
              <w:left w:val="nil"/>
              <w:bottom w:val="single" w:sz="4" w:space="0" w:color="auto"/>
              <w:right w:val="single" w:sz="4" w:space="0" w:color="auto"/>
            </w:tcBorders>
          </w:tcPr>
          <w:p w:rsidR="006C466A" w:rsidRPr="00837881" w:rsidRDefault="00641078" w:rsidP="00837881">
            <w:pPr>
              <w:widowControl/>
              <w:jc w:val="both"/>
              <w:rPr>
                <w:rFonts w:ascii="標楷體" w:eastAsia="標楷體" w:hAnsi="標楷體" w:cs="新細明體"/>
                <w:color w:val="000000"/>
                <w:kern w:val="0"/>
                <w:szCs w:val="24"/>
              </w:rPr>
            </w:pPr>
            <w:r w:rsidRPr="00837881">
              <w:rPr>
                <w:rFonts w:ascii="標楷體" w:eastAsia="標楷體" w:hAnsi="標楷體" w:cs="新細明體" w:hint="eastAsia"/>
                <w:color w:val="000000"/>
                <w:kern w:val="0"/>
                <w:szCs w:val="24"/>
              </w:rPr>
              <w:t>請老師斟酌作業份量</w:t>
            </w:r>
          </w:p>
        </w:tc>
      </w:tr>
      <w:tr w:rsidR="006C466A" w:rsidRPr="006C466A" w:rsidTr="00F63D4A">
        <w:trPr>
          <w:trHeight w:val="412"/>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C466A" w:rsidRPr="00595A6C" w:rsidRDefault="006C466A" w:rsidP="00AE40A6">
            <w:pPr>
              <w:widowControl/>
              <w:jc w:val="center"/>
              <w:rPr>
                <w:rFonts w:ascii="Times New Roman" w:eastAsia="新細明體" w:hAnsi="Times New Roman" w:cs="Times New Roman"/>
                <w:color w:val="000000"/>
                <w:kern w:val="0"/>
                <w:szCs w:val="24"/>
              </w:rPr>
            </w:pPr>
            <w:r w:rsidRPr="00595A6C">
              <w:rPr>
                <w:rFonts w:ascii="Times New Roman" w:eastAsia="新細明體" w:hAnsi="Times New Roman" w:cs="Times New Roman"/>
                <w:color w:val="000000"/>
                <w:kern w:val="0"/>
                <w:szCs w:val="24"/>
              </w:rPr>
              <w:t>A</w:t>
            </w:r>
          </w:p>
        </w:tc>
        <w:tc>
          <w:tcPr>
            <w:tcW w:w="4693" w:type="dxa"/>
            <w:tcBorders>
              <w:top w:val="nil"/>
              <w:left w:val="nil"/>
              <w:bottom w:val="single" w:sz="4" w:space="0" w:color="auto"/>
              <w:right w:val="single" w:sz="4" w:space="0" w:color="auto"/>
            </w:tcBorders>
            <w:shd w:val="clear" w:color="auto" w:fill="auto"/>
            <w:hideMark/>
          </w:tcPr>
          <w:p w:rsidR="006C466A" w:rsidRPr="00837881" w:rsidRDefault="006C466A" w:rsidP="00837881">
            <w:pPr>
              <w:widowControl/>
              <w:jc w:val="both"/>
              <w:rPr>
                <w:rFonts w:ascii="標楷體" w:eastAsia="標楷體" w:hAnsi="標楷體" w:cs="新細明體"/>
                <w:color w:val="000000"/>
                <w:kern w:val="0"/>
                <w:szCs w:val="24"/>
              </w:rPr>
            </w:pPr>
            <w:r w:rsidRPr="00837881">
              <w:rPr>
                <w:rFonts w:ascii="標楷體" w:eastAsia="標楷體" w:hAnsi="標楷體" w:cs="新細明體" w:hint="eastAsia"/>
                <w:color w:val="000000"/>
                <w:kern w:val="0"/>
                <w:szCs w:val="24"/>
              </w:rPr>
              <w:t>報告形式繁瑣</w:t>
            </w:r>
          </w:p>
        </w:tc>
        <w:tc>
          <w:tcPr>
            <w:tcW w:w="3670" w:type="dxa"/>
            <w:tcBorders>
              <w:top w:val="nil"/>
              <w:left w:val="nil"/>
              <w:bottom w:val="single" w:sz="4" w:space="0" w:color="auto"/>
              <w:right w:val="single" w:sz="4" w:space="0" w:color="auto"/>
            </w:tcBorders>
          </w:tcPr>
          <w:p w:rsidR="006C466A" w:rsidRPr="00837881" w:rsidRDefault="00641078" w:rsidP="00837881">
            <w:pPr>
              <w:widowControl/>
              <w:jc w:val="both"/>
              <w:rPr>
                <w:rFonts w:ascii="標楷體" w:eastAsia="標楷體" w:hAnsi="標楷體" w:cs="新細明體"/>
                <w:color w:val="000000"/>
                <w:kern w:val="0"/>
                <w:szCs w:val="24"/>
              </w:rPr>
            </w:pPr>
            <w:r w:rsidRPr="00837881">
              <w:rPr>
                <w:rFonts w:ascii="標楷體" w:eastAsia="標楷體" w:hAnsi="標楷體" w:cs="新細明體" w:hint="eastAsia"/>
                <w:color w:val="000000"/>
                <w:kern w:val="0"/>
                <w:szCs w:val="24"/>
              </w:rPr>
              <w:t>請老師斟酌作業內容</w:t>
            </w:r>
          </w:p>
        </w:tc>
      </w:tr>
      <w:tr w:rsidR="006C466A" w:rsidRPr="006C466A" w:rsidTr="00F63D4A">
        <w:trPr>
          <w:trHeight w:val="262"/>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C466A" w:rsidRPr="00595A6C" w:rsidRDefault="006C466A" w:rsidP="00AE40A6">
            <w:pPr>
              <w:widowControl/>
              <w:jc w:val="center"/>
              <w:rPr>
                <w:rFonts w:ascii="Times New Roman" w:eastAsia="新細明體" w:hAnsi="Times New Roman" w:cs="Times New Roman"/>
                <w:color w:val="000000"/>
                <w:kern w:val="0"/>
                <w:szCs w:val="24"/>
              </w:rPr>
            </w:pPr>
            <w:r w:rsidRPr="00595A6C">
              <w:rPr>
                <w:rFonts w:ascii="Times New Roman" w:eastAsia="新細明體" w:hAnsi="Times New Roman" w:cs="Times New Roman"/>
                <w:color w:val="000000"/>
                <w:kern w:val="0"/>
                <w:szCs w:val="24"/>
              </w:rPr>
              <w:t>A</w:t>
            </w:r>
          </w:p>
        </w:tc>
        <w:tc>
          <w:tcPr>
            <w:tcW w:w="4693" w:type="dxa"/>
            <w:tcBorders>
              <w:top w:val="nil"/>
              <w:left w:val="nil"/>
              <w:bottom w:val="single" w:sz="4" w:space="0" w:color="auto"/>
              <w:right w:val="single" w:sz="4" w:space="0" w:color="auto"/>
            </w:tcBorders>
            <w:shd w:val="clear" w:color="auto" w:fill="auto"/>
            <w:hideMark/>
          </w:tcPr>
          <w:p w:rsidR="006C466A" w:rsidRPr="00837881" w:rsidRDefault="006C466A" w:rsidP="00837881">
            <w:pPr>
              <w:widowControl/>
              <w:jc w:val="both"/>
              <w:rPr>
                <w:rFonts w:ascii="標楷體" w:eastAsia="標楷體" w:hAnsi="標楷體" w:cs="新細明體"/>
                <w:color w:val="000000"/>
                <w:kern w:val="0"/>
                <w:szCs w:val="24"/>
              </w:rPr>
            </w:pPr>
            <w:r w:rsidRPr="00837881">
              <w:rPr>
                <w:rFonts w:ascii="標楷體" w:eastAsia="標楷體" w:hAnsi="標楷體" w:cs="新細明體" w:hint="eastAsia"/>
                <w:color w:val="000000"/>
                <w:kern w:val="0"/>
                <w:szCs w:val="24"/>
              </w:rPr>
              <w:t>報告少一點會比較好</w:t>
            </w:r>
          </w:p>
        </w:tc>
        <w:tc>
          <w:tcPr>
            <w:tcW w:w="3670" w:type="dxa"/>
            <w:tcBorders>
              <w:top w:val="nil"/>
              <w:left w:val="nil"/>
              <w:bottom w:val="single" w:sz="4" w:space="0" w:color="auto"/>
              <w:right w:val="single" w:sz="4" w:space="0" w:color="auto"/>
            </w:tcBorders>
          </w:tcPr>
          <w:p w:rsidR="006C466A" w:rsidRPr="00837881" w:rsidRDefault="00641078" w:rsidP="00837881">
            <w:pPr>
              <w:widowControl/>
              <w:jc w:val="both"/>
              <w:rPr>
                <w:rFonts w:ascii="標楷體" w:eastAsia="標楷體" w:hAnsi="標楷體" w:cs="新細明體"/>
                <w:color w:val="000000"/>
                <w:kern w:val="0"/>
                <w:szCs w:val="24"/>
              </w:rPr>
            </w:pPr>
            <w:r w:rsidRPr="00837881">
              <w:rPr>
                <w:rFonts w:ascii="標楷體" w:eastAsia="標楷體" w:hAnsi="標楷體" w:cs="新細明體" w:hint="eastAsia"/>
                <w:color w:val="000000"/>
                <w:kern w:val="0"/>
                <w:szCs w:val="24"/>
              </w:rPr>
              <w:t>請老師斟酌作業份量</w:t>
            </w:r>
          </w:p>
        </w:tc>
      </w:tr>
      <w:tr w:rsidR="006C466A" w:rsidRPr="006C466A" w:rsidTr="00837881">
        <w:trPr>
          <w:trHeight w:val="62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C466A" w:rsidRPr="00595A6C" w:rsidRDefault="006C466A" w:rsidP="00AE40A6">
            <w:pPr>
              <w:widowControl/>
              <w:jc w:val="center"/>
              <w:rPr>
                <w:rFonts w:ascii="Times New Roman" w:eastAsia="新細明體" w:hAnsi="Times New Roman" w:cs="Times New Roman"/>
                <w:color w:val="000000"/>
                <w:kern w:val="0"/>
                <w:szCs w:val="24"/>
              </w:rPr>
            </w:pPr>
            <w:r w:rsidRPr="00595A6C">
              <w:rPr>
                <w:rFonts w:ascii="Times New Roman" w:eastAsia="新細明體" w:hAnsi="Times New Roman" w:cs="Times New Roman"/>
                <w:color w:val="000000"/>
                <w:kern w:val="0"/>
                <w:szCs w:val="24"/>
              </w:rPr>
              <w:t>C</w:t>
            </w:r>
          </w:p>
        </w:tc>
        <w:tc>
          <w:tcPr>
            <w:tcW w:w="4693" w:type="dxa"/>
            <w:tcBorders>
              <w:top w:val="nil"/>
              <w:left w:val="nil"/>
              <w:bottom w:val="single" w:sz="4" w:space="0" w:color="auto"/>
              <w:right w:val="single" w:sz="4" w:space="0" w:color="auto"/>
            </w:tcBorders>
            <w:shd w:val="clear" w:color="auto" w:fill="auto"/>
            <w:hideMark/>
          </w:tcPr>
          <w:p w:rsidR="006C466A" w:rsidRPr="00837881" w:rsidRDefault="006C466A" w:rsidP="00837881">
            <w:pPr>
              <w:widowControl/>
              <w:jc w:val="both"/>
              <w:rPr>
                <w:rFonts w:ascii="標楷體" w:eastAsia="標楷體" w:hAnsi="標楷體" w:cs="新細明體"/>
                <w:color w:val="000000"/>
                <w:kern w:val="0"/>
                <w:szCs w:val="24"/>
              </w:rPr>
            </w:pPr>
            <w:r w:rsidRPr="00837881">
              <w:rPr>
                <w:rFonts w:ascii="標楷體" w:eastAsia="標楷體" w:hAnsi="標楷體" w:cs="新細明體" w:hint="eastAsia"/>
                <w:color w:val="000000"/>
                <w:kern w:val="0"/>
                <w:szCs w:val="24"/>
              </w:rPr>
              <w:t>希望證明題能講比較多次，有時候聽一次還是會不清楚怎麼證明</w:t>
            </w:r>
          </w:p>
        </w:tc>
        <w:tc>
          <w:tcPr>
            <w:tcW w:w="3670" w:type="dxa"/>
            <w:tcBorders>
              <w:top w:val="nil"/>
              <w:left w:val="nil"/>
              <w:bottom w:val="single" w:sz="4" w:space="0" w:color="auto"/>
              <w:right w:val="single" w:sz="4" w:space="0" w:color="auto"/>
            </w:tcBorders>
          </w:tcPr>
          <w:p w:rsidR="006C466A" w:rsidRPr="00837881" w:rsidRDefault="00641078" w:rsidP="00837881">
            <w:pPr>
              <w:widowControl/>
              <w:jc w:val="both"/>
              <w:rPr>
                <w:rFonts w:ascii="標楷體" w:eastAsia="標楷體" w:hAnsi="標楷體" w:cs="新細明體"/>
                <w:color w:val="000000"/>
                <w:kern w:val="0"/>
                <w:szCs w:val="24"/>
              </w:rPr>
            </w:pPr>
            <w:r w:rsidRPr="00837881">
              <w:rPr>
                <w:rFonts w:ascii="標楷體" w:eastAsia="標楷體" w:hAnsi="標楷體" w:cs="新細明體" w:hint="eastAsia"/>
                <w:color w:val="000000"/>
                <w:kern w:val="0"/>
                <w:szCs w:val="24"/>
              </w:rPr>
              <w:t>請老師斟酌授課進度</w:t>
            </w:r>
          </w:p>
        </w:tc>
      </w:tr>
      <w:tr w:rsidR="006C466A" w:rsidRPr="006C466A" w:rsidTr="00837881">
        <w:trPr>
          <w:trHeight w:val="62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C466A" w:rsidRPr="00595A6C" w:rsidRDefault="006C466A" w:rsidP="00AE40A6">
            <w:pPr>
              <w:widowControl/>
              <w:jc w:val="center"/>
              <w:rPr>
                <w:rFonts w:ascii="Times New Roman" w:eastAsia="新細明體" w:hAnsi="Times New Roman" w:cs="Times New Roman"/>
                <w:color w:val="000000"/>
                <w:kern w:val="0"/>
                <w:szCs w:val="24"/>
              </w:rPr>
            </w:pPr>
            <w:r w:rsidRPr="00595A6C">
              <w:rPr>
                <w:rFonts w:ascii="Times New Roman" w:eastAsia="新細明體" w:hAnsi="Times New Roman" w:cs="Times New Roman"/>
                <w:color w:val="000000"/>
                <w:kern w:val="0"/>
                <w:szCs w:val="24"/>
              </w:rPr>
              <w:t>D</w:t>
            </w:r>
          </w:p>
        </w:tc>
        <w:tc>
          <w:tcPr>
            <w:tcW w:w="4693" w:type="dxa"/>
            <w:tcBorders>
              <w:top w:val="nil"/>
              <w:left w:val="nil"/>
              <w:bottom w:val="single" w:sz="4" w:space="0" w:color="auto"/>
              <w:right w:val="single" w:sz="4" w:space="0" w:color="auto"/>
            </w:tcBorders>
            <w:shd w:val="clear" w:color="auto" w:fill="auto"/>
            <w:hideMark/>
          </w:tcPr>
          <w:p w:rsidR="006C466A" w:rsidRPr="00837881" w:rsidRDefault="006C466A" w:rsidP="00837881">
            <w:pPr>
              <w:widowControl/>
              <w:jc w:val="both"/>
              <w:rPr>
                <w:rFonts w:ascii="標楷體" w:eastAsia="標楷體" w:hAnsi="標楷體" w:cs="新細明體"/>
                <w:color w:val="000000"/>
                <w:kern w:val="0"/>
                <w:szCs w:val="24"/>
              </w:rPr>
            </w:pPr>
            <w:r w:rsidRPr="00837881">
              <w:rPr>
                <w:rFonts w:ascii="標楷體" w:eastAsia="標楷體" w:hAnsi="標楷體" w:cs="新細明體" w:hint="eastAsia"/>
                <w:color w:val="000000"/>
                <w:kern w:val="0"/>
                <w:szCs w:val="24"/>
              </w:rPr>
              <w:t>老師有說過不想當學生，考卷出的比較簡單，如果同學在考前來不及是可以直接背題庫的答案(考題題目與題庫基本上一樣)，像是期末考前的最後一次小考，這樣就沒辦法看出到底是會還是不會。可是考不好本就是我們學生自己的問題，不念書被當掉也是自己活該，建議老師可以提高考試難度</w:t>
            </w:r>
          </w:p>
        </w:tc>
        <w:tc>
          <w:tcPr>
            <w:tcW w:w="3670" w:type="dxa"/>
            <w:tcBorders>
              <w:top w:val="nil"/>
              <w:left w:val="nil"/>
              <w:bottom w:val="single" w:sz="4" w:space="0" w:color="auto"/>
              <w:right w:val="single" w:sz="4" w:space="0" w:color="auto"/>
            </w:tcBorders>
          </w:tcPr>
          <w:p w:rsidR="006C466A" w:rsidRPr="00837881" w:rsidRDefault="00641078" w:rsidP="00837881">
            <w:pPr>
              <w:widowControl/>
              <w:jc w:val="both"/>
              <w:rPr>
                <w:rFonts w:ascii="標楷體" w:eastAsia="標楷體" w:hAnsi="標楷體" w:cs="新細明體"/>
                <w:color w:val="000000"/>
                <w:kern w:val="0"/>
                <w:szCs w:val="24"/>
              </w:rPr>
            </w:pPr>
            <w:r w:rsidRPr="00837881">
              <w:rPr>
                <w:rFonts w:ascii="標楷體" w:eastAsia="標楷體" w:hAnsi="標楷體" w:cs="新細明體" w:hint="eastAsia"/>
                <w:color w:val="000000"/>
                <w:kern w:val="0"/>
                <w:szCs w:val="24"/>
              </w:rPr>
              <w:t>請老師斟酌考試難度</w:t>
            </w:r>
          </w:p>
        </w:tc>
      </w:tr>
      <w:tr w:rsidR="006C466A" w:rsidRPr="006C466A" w:rsidTr="00F63D4A">
        <w:trPr>
          <w:trHeight w:val="328"/>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C466A" w:rsidRPr="00595A6C" w:rsidRDefault="006C466A" w:rsidP="00AE40A6">
            <w:pPr>
              <w:widowControl/>
              <w:jc w:val="center"/>
              <w:rPr>
                <w:rFonts w:ascii="Times New Roman" w:eastAsia="新細明體" w:hAnsi="Times New Roman" w:cs="Times New Roman"/>
                <w:color w:val="000000"/>
                <w:kern w:val="0"/>
                <w:szCs w:val="24"/>
              </w:rPr>
            </w:pPr>
            <w:r w:rsidRPr="00595A6C">
              <w:rPr>
                <w:rFonts w:ascii="Times New Roman" w:eastAsia="新細明體" w:hAnsi="Times New Roman" w:cs="Times New Roman"/>
                <w:color w:val="000000"/>
                <w:kern w:val="0"/>
                <w:szCs w:val="24"/>
              </w:rPr>
              <w:t>D</w:t>
            </w:r>
          </w:p>
        </w:tc>
        <w:tc>
          <w:tcPr>
            <w:tcW w:w="4693" w:type="dxa"/>
            <w:tcBorders>
              <w:top w:val="nil"/>
              <w:left w:val="nil"/>
              <w:bottom w:val="single" w:sz="4" w:space="0" w:color="auto"/>
              <w:right w:val="single" w:sz="4" w:space="0" w:color="auto"/>
            </w:tcBorders>
            <w:shd w:val="clear" w:color="auto" w:fill="auto"/>
            <w:hideMark/>
          </w:tcPr>
          <w:p w:rsidR="006C466A" w:rsidRPr="00837881" w:rsidRDefault="006C466A" w:rsidP="00837881">
            <w:pPr>
              <w:widowControl/>
              <w:jc w:val="both"/>
              <w:rPr>
                <w:rFonts w:ascii="標楷體" w:eastAsia="標楷體" w:hAnsi="標楷體" w:cs="新細明體"/>
                <w:color w:val="000000"/>
                <w:kern w:val="0"/>
                <w:szCs w:val="24"/>
              </w:rPr>
            </w:pPr>
            <w:r w:rsidRPr="00837881">
              <w:rPr>
                <w:rFonts w:ascii="標楷體" w:eastAsia="標楷體" w:hAnsi="標楷體" w:cs="新細明體" w:hint="eastAsia"/>
                <w:color w:val="000000"/>
                <w:kern w:val="0"/>
                <w:szCs w:val="24"/>
              </w:rPr>
              <w:t>重點可以講慢一點</w:t>
            </w:r>
          </w:p>
        </w:tc>
        <w:tc>
          <w:tcPr>
            <w:tcW w:w="3670" w:type="dxa"/>
            <w:tcBorders>
              <w:top w:val="nil"/>
              <w:left w:val="nil"/>
              <w:bottom w:val="single" w:sz="4" w:space="0" w:color="auto"/>
              <w:right w:val="single" w:sz="4" w:space="0" w:color="auto"/>
            </w:tcBorders>
          </w:tcPr>
          <w:p w:rsidR="006C466A" w:rsidRPr="00837881" w:rsidRDefault="00641078" w:rsidP="00837881">
            <w:pPr>
              <w:widowControl/>
              <w:jc w:val="both"/>
              <w:rPr>
                <w:rFonts w:ascii="標楷體" w:eastAsia="標楷體" w:hAnsi="標楷體" w:cs="新細明體"/>
                <w:color w:val="000000"/>
                <w:kern w:val="0"/>
                <w:szCs w:val="24"/>
              </w:rPr>
            </w:pPr>
            <w:r w:rsidRPr="00837881">
              <w:rPr>
                <w:rFonts w:ascii="標楷體" w:eastAsia="標楷體" w:hAnsi="標楷體" w:cs="新細明體" w:hint="eastAsia"/>
                <w:color w:val="000000"/>
                <w:kern w:val="0"/>
                <w:szCs w:val="24"/>
              </w:rPr>
              <w:t>請老師斟酌授課進度</w:t>
            </w:r>
          </w:p>
        </w:tc>
      </w:tr>
      <w:tr w:rsidR="006C466A" w:rsidRPr="006C466A" w:rsidTr="00F63D4A">
        <w:trPr>
          <w:trHeight w:val="376"/>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C466A" w:rsidRPr="00595A6C" w:rsidRDefault="006C466A" w:rsidP="00AE40A6">
            <w:pPr>
              <w:widowControl/>
              <w:jc w:val="center"/>
              <w:rPr>
                <w:rFonts w:ascii="Times New Roman" w:eastAsia="新細明體" w:hAnsi="Times New Roman" w:cs="Times New Roman"/>
                <w:color w:val="000000"/>
                <w:kern w:val="0"/>
                <w:szCs w:val="24"/>
              </w:rPr>
            </w:pPr>
            <w:r w:rsidRPr="00595A6C">
              <w:rPr>
                <w:rFonts w:ascii="Times New Roman" w:eastAsia="新細明體" w:hAnsi="Times New Roman" w:cs="Times New Roman"/>
                <w:color w:val="000000"/>
                <w:kern w:val="0"/>
                <w:szCs w:val="24"/>
              </w:rPr>
              <w:t>D</w:t>
            </w:r>
          </w:p>
        </w:tc>
        <w:tc>
          <w:tcPr>
            <w:tcW w:w="4693" w:type="dxa"/>
            <w:tcBorders>
              <w:top w:val="nil"/>
              <w:left w:val="nil"/>
              <w:bottom w:val="single" w:sz="4" w:space="0" w:color="auto"/>
              <w:right w:val="single" w:sz="4" w:space="0" w:color="auto"/>
            </w:tcBorders>
            <w:shd w:val="clear" w:color="auto" w:fill="auto"/>
            <w:hideMark/>
          </w:tcPr>
          <w:p w:rsidR="006C466A" w:rsidRPr="00837881" w:rsidRDefault="006C466A" w:rsidP="00837881">
            <w:pPr>
              <w:widowControl/>
              <w:jc w:val="both"/>
              <w:rPr>
                <w:rFonts w:ascii="標楷體" w:eastAsia="標楷體" w:hAnsi="標楷體" w:cs="新細明體"/>
                <w:color w:val="000000"/>
                <w:kern w:val="0"/>
                <w:szCs w:val="24"/>
              </w:rPr>
            </w:pPr>
            <w:r w:rsidRPr="00837881">
              <w:rPr>
                <w:rFonts w:ascii="標楷體" w:eastAsia="標楷體" w:hAnsi="標楷體" w:cs="新細明體" w:hint="eastAsia"/>
                <w:color w:val="000000"/>
                <w:kern w:val="0"/>
                <w:szCs w:val="24"/>
              </w:rPr>
              <w:t>老師可以多講解例題</w:t>
            </w:r>
          </w:p>
        </w:tc>
        <w:tc>
          <w:tcPr>
            <w:tcW w:w="3670" w:type="dxa"/>
            <w:tcBorders>
              <w:top w:val="nil"/>
              <w:left w:val="nil"/>
              <w:bottom w:val="single" w:sz="4" w:space="0" w:color="auto"/>
              <w:right w:val="single" w:sz="4" w:space="0" w:color="auto"/>
            </w:tcBorders>
          </w:tcPr>
          <w:p w:rsidR="006C466A" w:rsidRPr="00837881" w:rsidRDefault="00641078" w:rsidP="00837881">
            <w:pPr>
              <w:widowControl/>
              <w:jc w:val="both"/>
              <w:rPr>
                <w:rFonts w:ascii="標楷體" w:eastAsia="標楷體" w:hAnsi="標楷體" w:cs="新細明體"/>
                <w:color w:val="000000"/>
                <w:kern w:val="0"/>
                <w:szCs w:val="24"/>
              </w:rPr>
            </w:pPr>
            <w:r w:rsidRPr="00837881">
              <w:rPr>
                <w:rFonts w:ascii="標楷體" w:eastAsia="標楷體" w:hAnsi="標楷體" w:cs="新細明體" w:hint="eastAsia"/>
                <w:color w:val="000000"/>
                <w:kern w:val="0"/>
                <w:szCs w:val="24"/>
              </w:rPr>
              <w:t>請老師斟酌授課內容</w:t>
            </w:r>
          </w:p>
        </w:tc>
      </w:tr>
      <w:tr w:rsidR="006C466A" w:rsidRPr="006C466A" w:rsidTr="00F63D4A">
        <w:trPr>
          <w:trHeight w:val="409"/>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C466A" w:rsidRPr="00595A6C" w:rsidRDefault="006C466A" w:rsidP="00AE40A6">
            <w:pPr>
              <w:widowControl/>
              <w:jc w:val="center"/>
              <w:rPr>
                <w:rFonts w:ascii="Times New Roman" w:eastAsia="新細明體" w:hAnsi="Times New Roman" w:cs="Times New Roman"/>
                <w:color w:val="000000"/>
                <w:kern w:val="0"/>
                <w:szCs w:val="24"/>
              </w:rPr>
            </w:pPr>
            <w:r w:rsidRPr="00595A6C">
              <w:rPr>
                <w:rFonts w:ascii="Times New Roman" w:eastAsia="新細明體" w:hAnsi="Times New Roman" w:cs="Times New Roman"/>
                <w:color w:val="000000"/>
                <w:kern w:val="0"/>
                <w:szCs w:val="24"/>
              </w:rPr>
              <w:t>C</w:t>
            </w:r>
          </w:p>
        </w:tc>
        <w:tc>
          <w:tcPr>
            <w:tcW w:w="4693" w:type="dxa"/>
            <w:tcBorders>
              <w:top w:val="nil"/>
              <w:left w:val="nil"/>
              <w:bottom w:val="single" w:sz="4" w:space="0" w:color="auto"/>
              <w:right w:val="single" w:sz="4" w:space="0" w:color="auto"/>
            </w:tcBorders>
            <w:shd w:val="clear" w:color="auto" w:fill="auto"/>
            <w:hideMark/>
          </w:tcPr>
          <w:p w:rsidR="006C466A" w:rsidRPr="00837881" w:rsidRDefault="006C466A" w:rsidP="00837881">
            <w:pPr>
              <w:widowControl/>
              <w:jc w:val="both"/>
              <w:rPr>
                <w:rFonts w:ascii="標楷體" w:eastAsia="標楷體" w:hAnsi="標楷體" w:cs="新細明體"/>
                <w:color w:val="000000"/>
                <w:kern w:val="0"/>
                <w:szCs w:val="24"/>
              </w:rPr>
            </w:pPr>
            <w:r w:rsidRPr="00837881">
              <w:rPr>
                <w:rFonts w:ascii="標楷體" w:eastAsia="標楷體" w:hAnsi="標楷體" w:cs="新細明體" w:hint="eastAsia"/>
                <w:color w:val="000000"/>
                <w:kern w:val="0"/>
                <w:szCs w:val="24"/>
              </w:rPr>
              <w:t>字可以大一點</w:t>
            </w:r>
          </w:p>
        </w:tc>
        <w:tc>
          <w:tcPr>
            <w:tcW w:w="3670" w:type="dxa"/>
            <w:tcBorders>
              <w:top w:val="nil"/>
              <w:left w:val="nil"/>
              <w:bottom w:val="single" w:sz="4" w:space="0" w:color="auto"/>
              <w:right w:val="single" w:sz="4" w:space="0" w:color="auto"/>
            </w:tcBorders>
          </w:tcPr>
          <w:p w:rsidR="006C466A" w:rsidRPr="00837881" w:rsidRDefault="00641078" w:rsidP="00837881">
            <w:pPr>
              <w:widowControl/>
              <w:jc w:val="both"/>
              <w:rPr>
                <w:rFonts w:ascii="標楷體" w:eastAsia="標楷體" w:hAnsi="標楷體" w:cs="新細明體"/>
                <w:color w:val="000000"/>
                <w:kern w:val="0"/>
                <w:szCs w:val="24"/>
              </w:rPr>
            </w:pPr>
            <w:r w:rsidRPr="00837881">
              <w:rPr>
                <w:rFonts w:ascii="標楷體" w:eastAsia="標楷體" w:hAnsi="標楷體" w:cs="新細明體" w:hint="eastAsia"/>
                <w:color w:val="000000"/>
                <w:kern w:val="0"/>
                <w:szCs w:val="24"/>
              </w:rPr>
              <w:t>請老師注意板書</w:t>
            </w:r>
          </w:p>
        </w:tc>
      </w:tr>
      <w:tr w:rsidR="006C466A" w:rsidRPr="006C466A" w:rsidTr="00F63D4A">
        <w:trPr>
          <w:trHeight w:val="288"/>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C466A" w:rsidRPr="00595A6C" w:rsidRDefault="006C466A" w:rsidP="00AE40A6">
            <w:pPr>
              <w:widowControl/>
              <w:jc w:val="center"/>
              <w:rPr>
                <w:rFonts w:ascii="Times New Roman" w:eastAsia="新細明體" w:hAnsi="Times New Roman" w:cs="Times New Roman"/>
                <w:color w:val="000000"/>
                <w:kern w:val="0"/>
                <w:szCs w:val="24"/>
              </w:rPr>
            </w:pPr>
            <w:r w:rsidRPr="00595A6C">
              <w:rPr>
                <w:rFonts w:ascii="Times New Roman" w:eastAsia="新細明體" w:hAnsi="Times New Roman" w:cs="Times New Roman"/>
                <w:color w:val="000000"/>
                <w:kern w:val="0"/>
                <w:szCs w:val="24"/>
              </w:rPr>
              <w:t>A</w:t>
            </w:r>
          </w:p>
        </w:tc>
        <w:tc>
          <w:tcPr>
            <w:tcW w:w="4693" w:type="dxa"/>
            <w:tcBorders>
              <w:top w:val="nil"/>
              <w:left w:val="nil"/>
              <w:bottom w:val="single" w:sz="4" w:space="0" w:color="auto"/>
              <w:right w:val="single" w:sz="4" w:space="0" w:color="auto"/>
            </w:tcBorders>
            <w:shd w:val="clear" w:color="auto" w:fill="auto"/>
            <w:hideMark/>
          </w:tcPr>
          <w:p w:rsidR="006C466A" w:rsidRPr="00837881" w:rsidRDefault="006C466A" w:rsidP="00837881">
            <w:pPr>
              <w:widowControl/>
              <w:jc w:val="both"/>
              <w:rPr>
                <w:rFonts w:ascii="標楷體" w:eastAsia="標楷體" w:hAnsi="標楷體" w:cs="新細明體"/>
                <w:color w:val="000000"/>
                <w:kern w:val="0"/>
                <w:szCs w:val="24"/>
              </w:rPr>
            </w:pPr>
            <w:r w:rsidRPr="00837881">
              <w:rPr>
                <w:rFonts w:ascii="標楷體" w:eastAsia="標楷體" w:hAnsi="標楷體" w:cs="新細明體" w:hint="eastAsia"/>
                <w:color w:val="000000"/>
                <w:kern w:val="0"/>
                <w:szCs w:val="24"/>
              </w:rPr>
              <w:t>報告太多</w:t>
            </w:r>
          </w:p>
        </w:tc>
        <w:tc>
          <w:tcPr>
            <w:tcW w:w="3670" w:type="dxa"/>
            <w:tcBorders>
              <w:top w:val="nil"/>
              <w:left w:val="nil"/>
              <w:bottom w:val="single" w:sz="4" w:space="0" w:color="auto"/>
              <w:right w:val="single" w:sz="4" w:space="0" w:color="auto"/>
            </w:tcBorders>
          </w:tcPr>
          <w:p w:rsidR="006C466A" w:rsidRPr="00837881" w:rsidRDefault="00641078" w:rsidP="00837881">
            <w:pPr>
              <w:widowControl/>
              <w:jc w:val="both"/>
              <w:rPr>
                <w:rFonts w:ascii="標楷體" w:eastAsia="標楷體" w:hAnsi="標楷體" w:cs="新細明體"/>
                <w:color w:val="000000"/>
                <w:kern w:val="0"/>
                <w:szCs w:val="24"/>
              </w:rPr>
            </w:pPr>
            <w:r w:rsidRPr="00837881">
              <w:rPr>
                <w:rFonts w:ascii="標楷體" w:eastAsia="標楷體" w:hAnsi="標楷體" w:cs="新細明體" w:hint="eastAsia"/>
                <w:color w:val="000000"/>
                <w:kern w:val="0"/>
                <w:szCs w:val="24"/>
              </w:rPr>
              <w:t>請老師斟酌作業份量</w:t>
            </w:r>
          </w:p>
        </w:tc>
      </w:tr>
      <w:tr w:rsidR="006C466A" w:rsidRPr="006C466A" w:rsidTr="00837881">
        <w:trPr>
          <w:trHeight w:val="62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C466A" w:rsidRPr="00595A6C" w:rsidRDefault="006C466A" w:rsidP="00AE40A6">
            <w:pPr>
              <w:widowControl/>
              <w:jc w:val="center"/>
              <w:rPr>
                <w:rFonts w:ascii="Times New Roman" w:eastAsia="新細明體" w:hAnsi="Times New Roman" w:cs="Times New Roman"/>
                <w:color w:val="000000"/>
                <w:kern w:val="0"/>
                <w:szCs w:val="24"/>
              </w:rPr>
            </w:pPr>
            <w:r w:rsidRPr="00595A6C">
              <w:rPr>
                <w:rFonts w:ascii="Times New Roman" w:eastAsia="新細明體" w:hAnsi="Times New Roman" w:cs="Times New Roman"/>
                <w:color w:val="000000"/>
                <w:kern w:val="0"/>
                <w:szCs w:val="24"/>
              </w:rPr>
              <w:t>A</w:t>
            </w:r>
          </w:p>
        </w:tc>
        <w:tc>
          <w:tcPr>
            <w:tcW w:w="4693" w:type="dxa"/>
            <w:tcBorders>
              <w:top w:val="nil"/>
              <w:left w:val="nil"/>
              <w:bottom w:val="single" w:sz="4" w:space="0" w:color="auto"/>
              <w:right w:val="single" w:sz="4" w:space="0" w:color="auto"/>
            </w:tcBorders>
            <w:shd w:val="clear" w:color="auto" w:fill="auto"/>
            <w:hideMark/>
          </w:tcPr>
          <w:p w:rsidR="006C466A" w:rsidRPr="00837881" w:rsidRDefault="006C466A" w:rsidP="00837881">
            <w:pPr>
              <w:widowControl/>
              <w:jc w:val="both"/>
              <w:rPr>
                <w:rFonts w:ascii="標楷體" w:eastAsia="標楷體" w:hAnsi="標楷體" w:cs="新細明體"/>
                <w:color w:val="000000"/>
                <w:kern w:val="0"/>
                <w:szCs w:val="24"/>
              </w:rPr>
            </w:pPr>
            <w:r w:rsidRPr="00837881">
              <w:rPr>
                <w:rFonts w:ascii="標楷體" w:eastAsia="標楷體" w:hAnsi="標楷體" w:cs="新細明體" w:hint="eastAsia"/>
                <w:color w:val="000000"/>
                <w:kern w:val="0"/>
                <w:szCs w:val="24"/>
              </w:rPr>
              <w:t>老師報告真的太多了啦，有時一忙就忘記，匆匆忙忙做出來品質不好的報告。評分的部分也希望老師能統一一種方式，不然有些人都亂填又不知道是誰，故意拉低別人分數</w:t>
            </w:r>
          </w:p>
        </w:tc>
        <w:tc>
          <w:tcPr>
            <w:tcW w:w="3670" w:type="dxa"/>
            <w:tcBorders>
              <w:top w:val="nil"/>
              <w:left w:val="nil"/>
              <w:bottom w:val="single" w:sz="4" w:space="0" w:color="auto"/>
              <w:right w:val="single" w:sz="4" w:space="0" w:color="auto"/>
            </w:tcBorders>
          </w:tcPr>
          <w:p w:rsidR="00641078" w:rsidRPr="00837881" w:rsidRDefault="00641078" w:rsidP="00837881">
            <w:pPr>
              <w:widowControl/>
              <w:jc w:val="both"/>
              <w:rPr>
                <w:rFonts w:ascii="標楷體" w:eastAsia="標楷體" w:hAnsi="標楷體" w:cs="新細明體"/>
                <w:color w:val="000000"/>
                <w:kern w:val="0"/>
                <w:szCs w:val="24"/>
              </w:rPr>
            </w:pPr>
            <w:r w:rsidRPr="00837881">
              <w:rPr>
                <w:rFonts w:ascii="標楷體" w:eastAsia="標楷體" w:hAnsi="標楷體" w:cs="新細明體" w:hint="eastAsia"/>
                <w:color w:val="000000"/>
                <w:kern w:val="0"/>
                <w:szCs w:val="24"/>
              </w:rPr>
              <w:t>請老師斟酌作業份量及評分方式</w:t>
            </w:r>
          </w:p>
        </w:tc>
      </w:tr>
      <w:tr w:rsidR="006C466A" w:rsidRPr="006C466A" w:rsidTr="00F63D4A">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C466A" w:rsidRPr="00595A6C" w:rsidRDefault="006C466A" w:rsidP="00AE40A6">
            <w:pPr>
              <w:widowControl/>
              <w:jc w:val="center"/>
              <w:rPr>
                <w:rFonts w:ascii="Times New Roman" w:eastAsia="新細明體" w:hAnsi="Times New Roman" w:cs="Times New Roman"/>
                <w:color w:val="000000"/>
                <w:kern w:val="0"/>
                <w:szCs w:val="24"/>
              </w:rPr>
            </w:pPr>
            <w:r w:rsidRPr="00595A6C">
              <w:rPr>
                <w:rFonts w:ascii="Times New Roman" w:eastAsia="新細明體" w:hAnsi="Times New Roman" w:cs="Times New Roman"/>
                <w:color w:val="000000"/>
                <w:kern w:val="0"/>
                <w:szCs w:val="24"/>
              </w:rPr>
              <w:t>A</w:t>
            </w:r>
          </w:p>
        </w:tc>
        <w:tc>
          <w:tcPr>
            <w:tcW w:w="4693" w:type="dxa"/>
            <w:tcBorders>
              <w:top w:val="nil"/>
              <w:left w:val="nil"/>
              <w:bottom w:val="single" w:sz="4" w:space="0" w:color="auto"/>
              <w:right w:val="single" w:sz="4" w:space="0" w:color="auto"/>
            </w:tcBorders>
            <w:shd w:val="clear" w:color="auto" w:fill="auto"/>
            <w:hideMark/>
          </w:tcPr>
          <w:p w:rsidR="006C466A" w:rsidRPr="00837881" w:rsidRDefault="006C466A" w:rsidP="00837881">
            <w:pPr>
              <w:widowControl/>
              <w:jc w:val="both"/>
              <w:rPr>
                <w:rFonts w:ascii="標楷體" w:eastAsia="標楷體" w:hAnsi="標楷體" w:cs="新細明體"/>
                <w:color w:val="000000"/>
                <w:kern w:val="0"/>
                <w:szCs w:val="24"/>
              </w:rPr>
            </w:pPr>
            <w:r w:rsidRPr="00837881">
              <w:rPr>
                <w:rFonts w:ascii="標楷體" w:eastAsia="標楷體" w:hAnsi="標楷體" w:cs="新細明體" w:hint="eastAsia"/>
                <w:color w:val="000000"/>
                <w:kern w:val="0"/>
                <w:szCs w:val="24"/>
              </w:rPr>
              <w:t>換個上課方式吧</w:t>
            </w:r>
          </w:p>
        </w:tc>
        <w:tc>
          <w:tcPr>
            <w:tcW w:w="3670" w:type="dxa"/>
            <w:tcBorders>
              <w:top w:val="nil"/>
              <w:left w:val="nil"/>
              <w:bottom w:val="single" w:sz="4" w:space="0" w:color="auto"/>
              <w:right w:val="single" w:sz="4" w:space="0" w:color="auto"/>
            </w:tcBorders>
          </w:tcPr>
          <w:p w:rsidR="006C466A" w:rsidRPr="00837881" w:rsidRDefault="00641078" w:rsidP="00837881">
            <w:pPr>
              <w:widowControl/>
              <w:jc w:val="both"/>
              <w:rPr>
                <w:rFonts w:ascii="標楷體" w:eastAsia="標楷體" w:hAnsi="標楷體" w:cs="新細明體"/>
                <w:color w:val="000000"/>
                <w:kern w:val="0"/>
                <w:szCs w:val="24"/>
              </w:rPr>
            </w:pPr>
            <w:r w:rsidRPr="00837881">
              <w:rPr>
                <w:rFonts w:ascii="標楷體" w:eastAsia="標楷體" w:hAnsi="標楷體" w:cs="新細明體" w:hint="eastAsia"/>
                <w:color w:val="000000"/>
                <w:kern w:val="0"/>
                <w:szCs w:val="24"/>
              </w:rPr>
              <w:t xml:space="preserve">請老師參酌 </w:t>
            </w:r>
          </w:p>
        </w:tc>
      </w:tr>
      <w:tr w:rsidR="006C466A" w:rsidRPr="006C466A" w:rsidTr="00F63D4A">
        <w:trPr>
          <w:trHeight w:val="362"/>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C466A" w:rsidRPr="00595A6C" w:rsidRDefault="006C466A" w:rsidP="00AE40A6">
            <w:pPr>
              <w:widowControl/>
              <w:jc w:val="center"/>
              <w:rPr>
                <w:rFonts w:ascii="Times New Roman" w:eastAsia="新細明體" w:hAnsi="Times New Roman" w:cs="Times New Roman"/>
                <w:color w:val="000000"/>
                <w:kern w:val="0"/>
                <w:szCs w:val="24"/>
              </w:rPr>
            </w:pPr>
            <w:r w:rsidRPr="00595A6C">
              <w:rPr>
                <w:rFonts w:ascii="Times New Roman" w:eastAsia="新細明體" w:hAnsi="Times New Roman" w:cs="Times New Roman"/>
                <w:color w:val="000000"/>
                <w:kern w:val="0"/>
                <w:szCs w:val="24"/>
              </w:rPr>
              <w:t>A</w:t>
            </w:r>
          </w:p>
        </w:tc>
        <w:tc>
          <w:tcPr>
            <w:tcW w:w="4693" w:type="dxa"/>
            <w:tcBorders>
              <w:top w:val="nil"/>
              <w:left w:val="nil"/>
              <w:bottom w:val="single" w:sz="4" w:space="0" w:color="auto"/>
              <w:right w:val="single" w:sz="4" w:space="0" w:color="auto"/>
            </w:tcBorders>
            <w:shd w:val="clear" w:color="auto" w:fill="auto"/>
            <w:hideMark/>
          </w:tcPr>
          <w:p w:rsidR="006C466A" w:rsidRPr="00837881" w:rsidRDefault="006C466A" w:rsidP="00837881">
            <w:pPr>
              <w:widowControl/>
              <w:jc w:val="both"/>
              <w:rPr>
                <w:rFonts w:ascii="標楷體" w:eastAsia="標楷體" w:hAnsi="標楷體" w:cs="新細明體"/>
                <w:color w:val="000000"/>
                <w:kern w:val="0"/>
                <w:szCs w:val="24"/>
              </w:rPr>
            </w:pPr>
            <w:r w:rsidRPr="00837881">
              <w:rPr>
                <w:rFonts w:ascii="標楷體" w:eastAsia="標楷體" w:hAnsi="標楷體" w:cs="新細明體" w:hint="eastAsia"/>
                <w:color w:val="000000"/>
                <w:kern w:val="0"/>
                <w:szCs w:val="24"/>
              </w:rPr>
              <w:t>作業可以少一點</w:t>
            </w:r>
          </w:p>
        </w:tc>
        <w:tc>
          <w:tcPr>
            <w:tcW w:w="3670" w:type="dxa"/>
            <w:tcBorders>
              <w:top w:val="nil"/>
              <w:left w:val="nil"/>
              <w:bottom w:val="single" w:sz="4" w:space="0" w:color="auto"/>
              <w:right w:val="single" w:sz="4" w:space="0" w:color="auto"/>
            </w:tcBorders>
          </w:tcPr>
          <w:p w:rsidR="006C466A" w:rsidRPr="00837881" w:rsidRDefault="00641078" w:rsidP="00837881">
            <w:pPr>
              <w:widowControl/>
              <w:jc w:val="both"/>
              <w:rPr>
                <w:rFonts w:ascii="標楷體" w:eastAsia="標楷體" w:hAnsi="標楷體" w:cs="新細明體"/>
                <w:color w:val="000000"/>
                <w:kern w:val="0"/>
                <w:szCs w:val="24"/>
              </w:rPr>
            </w:pPr>
            <w:r w:rsidRPr="00837881">
              <w:rPr>
                <w:rFonts w:ascii="標楷體" w:eastAsia="標楷體" w:hAnsi="標楷體" w:cs="新細明體" w:hint="eastAsia"/>
                <w:color w:val="000000"/>
                <w:kern w:val="0"/>
                <w:szCs w:val="24"/>
              </w:rPr>
              <w:t>請老師斟酌作業份量</w:t>
            </w:r>
          </w:p>
        </w:tc>
      </w:tr>
      <w:tr w:rsidR="006C466A" w:rsidRPr="006C466A" w:rsidTr="00F63D4A">
        <w:trPr>
          <w:trHeight w:val="282"/>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C466A" w:rsidRPr="00595A6C" w:rsidRDefault="00DE6DA7" w:rsidP="00AE40A6">
            <w:pPr>
              <w:widowControl/>
              <w:jc w:val="center"/>
              <w:rPr>
                <w:rFonts w:ascii="Times New Roman" w:eastAsia="新細明體" w:hAnsi="Times New Roman" w:cs="Times New Roman"/>
                <w:color w:val="000000"/>
                <w:kern w:val="0"/>
                <w:szCs w:val="24"/>
              </w:rPr>
            </w:pPr>
            <w:r w:rsidRPr="00595A6C">
              <w:rPr>
                <w:rFonts w:ascii="Times New Roman" w:eastAsia="新細明體" w:hAnsi="Times New Roman" w:cs="Times New Roman"/>
                <w:color w:val="000000"/>
                <w:kern w:val="0"/>
                <w:szCs w:val="24"/>
              </w:rPr>
              <w:t>G</w:t>
            </w:r>
          </w:p>
        </w:tc>
        <w:tc>
          <w:tcPr>
            <w:tcW w:w="4693" w:type="dxa"/>
            <w:tcBorders>
              <w:top w:val="nil"/>
              <w:left w:val="nil"/>
              <w:bottom w:val="single" w:sz="4" w:space="0" w:color="auto"/>
              <w:right w:val="single" w:sz="4" w:space="0" w:color="auto"/>
            </w:tcBorders>
            <w:shd w:val="clear" w:color="auto" w:fill="auto"/>
            <w:hideMark/>
          </w:tcPr>
          <w:p w:rsidR="006C466A" w:rsidRPr="00837881" w:rsidRDefault="006C466A" w:rsidP="00837881">
            <w:pPr>
              <w:widowControl/>
              <w:jc w:val="both"/>
              <w:rPr>
                <w:rFonts w:ascii="標楷體" w:eastAsia="標楷體" w:hAnsi="標楷體" w:cs="新細明體"/>
                <w:color w:val="000000"/>
                <w:kern w:val="0"/>
                <w:szCs w:val="24"/>
              </w:rPr>
            </w:pPr>
            <w:r w:rsidRPr="00837881">
              <w:rPr>
                <w:rFonts w:ascii="標楷體" w:eastAsia="標楷體" w:hAnsi="標楷體" w:cs="新細明體" w:hint="eastAsia"/>
                <w:color w:val="000000"/>
                <w:kern w:val="0"/>
                <w:szCs w:val="24"/>
              </w:rPr>
              <w:t>可以多安排參訪</w:t>
            </w:r>
          </w:p>
        </w:tc>
        <w:tc>
          <w:tcPr>
            <w:tcW w:w="3670" w:type="dxa"/>
            <w:tcBorders>
              <w:top w:val="nil"/>
              <w:left w:val="nil"/>
              <w:bottom w:val="single" w:sz="4" w:space="0" w:color="auto"/>
              <w:right w:val="single" w:sz="4" w:space="0" w:color="auto"/>
            </w:tcBorders>
          </w:tcPr>
          <w:p w:rsidR="006C466A" w:rsidRPr="00837881" w:rsidRDefault="00C46DC0" w:rsidP="00837881">
            <w:pPr>
              <w:widowControl/>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請老師依演講經費參酌辦理</w:t>
            </w:r>
          </w:p>
        </w:tc>
      </w:tr>
      <w:tr w:rsidR="006C466A" w:rsidRPr="006C466A" w:rsidTr="00837881">
        <w:trPr>
          <w:trHeight w:val="62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C466A" w:rsidRPr="00595A6C" w:rsidRDefault="006C466A" w:rsidP="00AE40A6">
            <w:pPr>
              <w:widowControl/>
              <w:jc w:val="center"/>
              <w:rPr>
                <w:rFonts w:ascii="Times New Roman" w:eastAsia="新細明體" w:hAnsi="Times New Roman" w:cs="Times New Roman"/>
                <w:color w:val="000000"/>
                <w:kern w:val="0"/>
                <w:szCs w:val="24"/>
              </w:rPr>
            </w:pPr>
            <w:r w:rsidRPr="00595A6C">
              <w:rPr>
                <w:rFonts w:ascii="Times New Roman" w:eastAsia="新細明體" w:hAnsi="Times New Roman" w:cs="Times New Roman"/>
                <w:color w:val="000000"/>
                <w:kern w:val="0"/>
                <w:szCs w:val="24"/>
              </w:rPr>
              <w:t>E</w:t>
            </w:r>
          </w:p>
        </w:tc>
        <w:tc>
          <w:tcPr>
            <w:tcW w:w="4693" w:type="dxa"/>
            <w:tcBorders>
              <w:top w:val="nil"/>
              <w:left w:val="nil"/>
              <w:bottom w:val="single" w:sz="4" w:space="0" w:color="auto"/>
              <w:right w:val="single" w:sz="4" w:space="0" w:color="auto"/>
            </w:tcBorders>
            <w:shd w:val="clear" w:color="auto" w:fill="auto"/>
            <w:hideMark/>
          </w:tcPr>
          <w:p w:rsidR="006C466A" w:rsidRPr="00837881" w:rsidRDefault="006C466A" w:rsidP="00837881">
            <w:pPr>
              <w:widowControl/>
              <w:jc w:val="both"/>
              <w:rPr>
                <w:rFonts w:ascii="標楷體" w:eastAsia="標楷體" w:hAnsi="標楷體" w:cs="新細明體"/>
                <w:color w:val="000000"/>
                <w:kern w:val="0"/>
                <w:szCs w:val="24"/>
              </w:rPr>
            </w:pPr>
            <w:r w:rsidRPr="00837881">
              <w:rPr>
                <w:rFonts w:ascii="標楷體" w:eastAsia="標楷體" w:hAnsi="標楷體" w:cs="新細明體" w:hint="eastAsia"/>
                <w:color w:val="000000"/>
                <w:kern w:val="0"/>
                <w:szCs w:val="24"/>
              </w:rPr>
              <w:t>希望每一次的考試範圍不要那麼大，會很難完整複習完，有些只能大略掃過，無法確實的複習完</w:t>
            </w:r>
          </w:p>
        </w:tc>
        <w:tc>
          <w:tcPr>
            <w:tcW w:w="3670" w:type="dxa"/>
            <w:tcBorders>
              <w:top w:val="nil"/>
              <w:left w:val="nil"/>
              <w:bottom w:val="single" w:sz="4" w:space="0" w:color="auto"/>
              <w:right w:val="single" w:sz="4" w:space="0" w:color="auto"/>
            </w:tcBorders>
          </w:tcPr>
          <w:p w:rsidR="006C466A" w:rsidRPr="00837881" w:rsidRDefault="00641078" w:rsidP="00837881">
            <w:pPr>
              <w:widowControl/>
              <w:jc w:val="both"/>
              <w:rPr>
                <w:rFonts w:ascii="標楷體" w:eastAsia="標楷體" w:hAnsi="標楷體" w:cs="新細明體"/>
                <w:color w:val="000000"/>
                <w:kern w:val="0"/>
                <w:szCs w:val="24"/>
              </w:rPr>
            </w:pPr>
            <w:r w:rsidRPr="00837881">
              <w:rPr>
                <w:rFonts w:ascii="標楷體" w:eastAsia="標楷體" w:hAnsi="標楷體" w:cs="新細明體" w:hint="eastAsia"/>
                <w:color w:val="000000"/>
                <w:kern w:val="0"/>
                <w:szCs w:val="24"/>
              </w:rPr>
              <w:t>請老師斟酌考試範圍</w:t>
            </w:r>
          </w:p>
        </w:tc>
      </w:tr>
      <w:tr w:rsidR="006C466A" w:rsidRPr="006C466A" w:rsidTr="00F63D4A">
        <w:trPr>
          <w:trHeight w:val="37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C466A" w:rsidRPr="00595A6C" w:rsidRDefault="006C466A" w:rsidP="00AE40A6">
            <w:pPr>
              <w:widowControl/>
              <w:jc w:val="center"/>
              <w:rPr>
                <w:rFonts w:ascii="Times New Roman" w:eastAsia="新細明體" w:hAnsi="Times New Roman" w:cs="Times New Roman"/>
                <w:color w:val="000000"/>
                <w:kern w:val="0"/>
                <w:szCs w:val="24"/>
              </w:rPr>
            </w:pPr>
            <w:r w:rsidRPr="00595A6C">
              <w:rPr>
                <w:rFonts w:ascii="Times New Roman" w:eastAsia="新細明體" w:hAnsi="Times New Roman" w:cs="Times New Roman"/>
                <w:color w:val="000000"/>
                <w:kern w:val="0"/>
                <w:szCs w:val="24"/>
              </w:rPr>
              <w:t>C</w:t>
            </w:r>
          </w:p>
        </w:tc>
        <w:tc>
          <w:tcPr>
            <w:tcW w:w="4693" w:type="dxa"/>
            <w:tcBorders>
              <w:top w:val="nil"/>
              <w:left w:val="nil"/>
              <w:bottom w:val="single" w:sz="4" w:space="0" w:color="auto"/>
              <w:right w:val="single" w:sz="4" w:space="0" w:color="auto"/>
            </w:tcBorders>
            <w:shd w:val="clear" w:color="auto" w:fill="auto"/>
            <w:hideMark/>
          </w:tcPr>
          <w:p w:rsidR="006C466A" w:rsidRPr="00837881" w:rsidRDefault="006C466A" w:rsidP="00837881">
            <w:pPr>
              <w:widowControl/>
              <w:jc w:val="both"/>
              <w:rPr>
                <w:rFonts w:ascii="標楷體" w:eastAsia="標楷體" w:hAnsi="標楷體" w:cs="新細明體"/>
                <w:color w:val="000000"/>
                <w:kern w:val="0"/>
                <w:szCs w:val="24"/>
              </w:rPr>
            </w:pPr>
            <w:r w:rsidRPr="00837881">
              <w:rPr>
                <w:rFonts w:ascii="標楷體" w:eastAsia="標楷體" w:hAnsi="標楷體" w:cs="新細明體" w:hint="eastAsia"/>
                <w:color w:val="000000"/>
                <w:kern w:val="0"/>
                <w:szCs w:val="24"/>
              </w:rPr>
              <w:t>等等數學不好在底下努力自己算出答案的人</w:t>
            </w:r>
          </w:p>
        </w:tc>
        <w:tc>
          <w:tcPr>
            <w:tcW w:w="3670" w:type="dxa"/>
            <w:tcBorders>
              <w:top w:val="nil"/>
              <w:left w:val="nil"/>
              <w:bottom w:val="single" w:sz="4" w:space="0" w:color="auto"/>
              <w:right w:val="single" w:sz="4" w:space="0" w:color="auto"/>
            </w:tcBorders>
          </w:tcPr>
          <w:p w:rsidR="006C466A" w:rsidRPr="00837881" w:rsidRDefault="00641078" w:rsidP="00837881">
            <w:pPr>
              <w:widowControl/>
              <w:jc w:val="both"/>
              <w:rPr>
                <w:rFonts w:ascii="標楷體" w:eastAsia="標楷體" w:hAnsi="標楷體" w:cs="新細明體"/>
                <w:color w:val="000000"/>
                <w:kern w:val="0"/>
                <w:szCs w:val="24"/>
              </w:rPr>
            </w:pPr>
            <w:r w:rsidRPr="00837881">
              <w:rPr>
                <w:rFonts w:ascii="標楷體" w:eastAsia="標楷體" w:hAnsi="標楷體" w:cs="新細明體" w:hint="eastAsia"/>
                <w:color w:val="000000"/>
                <w:kern w:val="0"/>
                <w:szCs w:val="24"/>
              </w:rPr>
              <w:t>請老師注意同學理解情況</w:t>
            </w:r>
          </w:p>
        </w:tc>
      </w:tr>
      <w:tr w:rsidR="006C466A" w:rsidRPr="006C466A" w:rsidTr="00F63D4A">
        <w:trPr>
          <w:trHeight w:val="422"/>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C466A" w:rsidRPr="00595A6C" w:rsidRDefault="00DE6DA7" w:rsidP="00AE40A6">
            <w:pPr>
              <w:widowControl/>
              <w:jc w:val="center"/>
              <w:rPr>
                <w:rFonts w:ascii="Times New Roman" w:eastAsia="新細明體" w:hAnsi="Times New Roman" w:cs="Times New Roman"/>
                <w:color w:val="000000"/>
                <w:kern w:val="0"/>
                <w:szCs w:val="24"/>
              </w:rPr>
            </w:pPr>
            <w:r w:rsidRPr="00595A6C">
              <w:rPr>
                <w:rFonts w:ascii="Times New Roman" w:eastAsia="新細明體" w:hAnsi="Times New Roman" w:cs="Times New Roman"/>
                <w:color w:val="000000"/>
                <w:kern w:val="0"/>
                <w:szCs w:val="24"/>
              </w:rPr>
              <w:t>F</w:t>
            </w:r>
          </w:p>
        </w:tc>
        <w:tc>
          <w:tcPr>
            <w:tcW w:w="4693" w:type="dxa"/>
            <w:tcBorders>
              <w:top w:val="nil"/>
              <w:left w:val="nil"/>
              <w:bottom w:val="single" w:sz="4" w:space="0" w:color="auto"/>
              <w:right w:val="single" w:sz="4" w:space="0" w:color="auto"/>
            </w:tcBorders>
            <w:shd w:val="clear" w:color="auto" w:fill="auto"/>
            <w:hideMark/>
          </w:tcPr>
          <w:p w:rsidR="006C466A" w:rsidRPr="00837881" w:rsidRDefault="006C466A" w:rsidP="00837881">
            <w:pPr>
              <w:widowControl/>
              <w:jc w:val="both"/>
              <w:rPr>
                <w:rFonts w:ascii="標楷體" w:eastAsia="標楷體" w:hAnsi="標楷體" w:cs="新細明體"/>
                <w:color w:val="000000"/>
                <w:kern w:val="0"/>
                <w:szCs w:val="24"/>
              </w:rPr>
            </w:pPr>
            <w:r w:rsidRPr="00837881">
              <w:rPr>
                <w:rFonts w:ascii="標楷體" w:eastAsia="標楷體" w:hAnsi="標楷體" w:cs="新細明體" w:hint="eastAsia"/>
                <w:color w:val="000000"/>
                <w:kern w:val="0"/>
                <w:szCs w:val="24"/>
              </w:rPr>
              <w:t>可以再把知識化繁成簡一些，不然實在難以消化</w:t>
            </w:r>
          </w:p>
        </w:tc>
        <w:tc>
          <w:tcPr>
            <w:tcW w:w="3670" w:type="dxa"/>
            <w:tcBorders>
              <w:top w:val="nil"/>
              <w:left w:val="nil"/>
              <w:bottom w:val="single" w:sz="4" w:space="0" w:color="auto"/>
              <w:right w:val="single" w:sz="4" w:space="0" w:color="auto"/>
            </w:tcBorders>
          </w:tcPr>
          <w:p w:rsidR="006C466A" w:rsidRPr="00837881" w:rsidRDefault="00641078" w:rsidP="00837881">
            <w:pPr>
              <w:widowControl/>
              <w:jc w:val="both"/>
              <w:rPr>
                <w:rFonts w:ascii="標楷體" w:eastAsia="標楷體" w:hAnsi="標楷體" w:cs="新細明體"/>
                <w:color w:val="000000"/>
                <w:kern w:val="0"/>
                <w:szCs w:val="24"/>
              </w:rPr>
            </w:pPr>
            <w:r w:rsidRPr="00837881">
              <w:rPr>
                <w:rFonts w:ascii="標楷體" w:eastAsia="標楷體" w:hAnsi="標楷體" w:cs="新細明體" w:hint="eastAsia"/>
                <w:color w:val="000000"/>
                <w:kern w:val="0"/>
                <w:szCs w:val="24"/>
              </w:rPr>
              <w:t xml:space="preserve">請老師參酌 </w:t>
            </w:r>
          </w:p>
        </w:tc>
      </w:tr>
      <w:tr w:rsidR="006C466A" w:rsidRPr="006C466A" w:rsidTr="00837881">
        <w:trPr>
          <w:trHeight w:val="62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C466A" w:rsidRPr="00595A6C" w:rsidRDefault="00DE6DA7" w:rsidP="00AE40A6">
            <w:pPr>
              <w:widowControl/>
              <w:jc w:val="center"/>
              <w:rPr>
                <w:rFonts w:ascii="Times New Roman" w:eastAsia="新細明體" w:hAnsi="Times New Roman" w:cs="Times New Roman"/>
                <w:color w:val="000000"/>
                <w:kern w:val="0"/>
                <w:szCs w:val="24"/>
              </w:rPr>
            </w:pPr>
            <w:r w:rsidRPr="00595A6C">
              <w:rPr>
                <w:rFonts w:ascii="Times New Roman" w:eastAsia="新細明體" w:hAnsi="Times New Roman" w:cs="Times New Roman"/>
                <w:color w:val="000000"/>
                <w:kern w:val="0"/>
                <w:szCs w:val="24"/>
              </w:rPr>
              <w:lastRenderedPageBreak/>
              <w:t>J</w:t>
            </w:r>
          </w:p>
        </w:tc>
        <w:tc>
          <w:tcPr>
            <w:tcW w:w="4693" w:type="dxa"/>
            <w:tcBorders>
              <w:top w:val="nil"/>
              <w:left w:val="nil"/>
              <w:bottom w:val="single" w:sz="4" w:space="0" w:color="auto"/>
              <w:right w:val="single" w:sz="4" w:space="0" w:color="auto"/>
            </w:tcBorders>
            <w:shd w:val="clear" w:color="auto" w:fill="auto"/>
            <w:hideMark/>
          </w:tcPr>
          <w:p w:rsidR="006C466A" w:rsidRPr="00837881" w:rsidRDefault="006C466A" w:rsidP="00837881">
            <w:pPr>
              <w:widowControl/>
              <w:jc w:val="both"/>
              <w:rPr>
                <w:rFonts w:ascii="標楷體" w:eastAsia="標楷體" w:hAnsi="標楷體" w:cs="新細明體"/>
                <w:color w:val="000000"/>
                <w:kern w:val="0"/>
                <w:szCs w:val="24"/>
              </w:rPr>
            </w:pPr>
            <w:r w:rsidRPr="00837881">
              <w:rPr>
                <w:rFonts w:ascii="標楷體" w:eastAsia="標楷體" w:hAnsi="標楷體" w:cs="新細明體" w:hint="eastAsia"/>
                <w:color w:val="000000"/>
                <w:kern w:val="0"/>
                <w:szCs w:val="24"/>
              </w:rPr>
              <w:t>老師有時候可以稍微放慢一點速度，尤其是跳著講不同章節內容的時候</w:t>
            </w:r>
          </w:p>
        </w:tc>
        <w:tc>
          <w:tcPr>
            <w:tcW w:w="3670" w:type="dxa"/>
            <w:tcBorders>
              <w:top w:val="nil"/>
              <w:left w:val="nil"/>
              <w:bottom w:val="single" w:sz="4" w:space="0" w:color="auto"/>
              <w:right w:val="single" w:sz="4" w:space="0" w:color="auto"/>
            </w:tcBorders>
          </w:tcPr>
          <w:p w:rsidR="006C466A" w:rsidRPr="00837881" w:rsidRDefault="00641078" w:rsidP="00837881">
            <w:pPr>
              <w:widowControl/>
              <w:jc w:val="both"/>
              <w:rPr>
                <w:rFonts w:ascii="標楷體" w:eastAsia="標楷體" w:hAnsi="標楷體" w:cs="新細明體"/>
                <w:color w:val="000000"/>
                <w:kern w:val="0"/>
                <w:szCs w:val="24"/>
              </w:rPr>
            </w:pPr>
            <w:r w:rsidRPr="00837881">
              <w:rPr>
                <w:rFonts w:ascii="標楷體" w:eastAsia="標楷體" w:hAnsi="標楷體" w:cs="新細明體" w:hint="eastAsia"/>
                <w:color w:val="000000"/>
                <w:kern w:val="0"/>
                <w:szCs w:val="24"/>
              </w:rPr>
              <w:t>請老師斟酌授課進度</w:t>
            </w:r>
          </w:p>
        </w:tc>
      </w:tr>
      <w:tr w:rsidR="006C466A" w:rsidRPr="006C466A" w:rsidTr="00837881">
        <w:trPr>
          <w:trHeight w:val="62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C466A" w:rsidRPr="00595A6C" w:rsidRDefault="006C466A" w:rsidP="00AE40A6">
            <w:pPr>
              <w:widowControl/>
              <w:jc w:val="center"/>
              <w:rPr>
                <w:rFonts w:ascii="Times New Roman" w:eastAsia="新細明體" w:hAnsi="Times New Roman" w:cs="Times New Roman"/>
                <w:color w:val="000000"/>
                <w:kern w:val="0"/>
                <w:szCs w:val="24"/>
              </w:rPr>
            </w:pPr>
            <w:r w:rsidRPr="00595A6C">
              <w:rPr>
                <w:rFonts w:ascii="Times New Roman" w:eastAsia="新細明體" w:hAnsi="Times New Roman" w:cs="Times New Roman"/>
                <w:color w:val="000000"/>
                <w:kern w:val="0"/>
                <w:szCs w:val="24"/>
              </w:rPr>
              <w:t>E</w:t>
            </w:r>
          </w:p>
        </w:tc>
        <w:tc>
          <w:tcPr>
            <w:tcW w:w="4693" w:type="dxa"/>
            <w:tcBorders>
              <w:top w:val="nil"/>
              <w:left w:val="nil"/>
              <w:bottom w:val="single" w:sz="4" w:space="0" w:color="auto"/>
              <w:right w:val="single" w:sz="4" w:space="0" w:color="auto"/>
            </w:tcBorders>
            <w:shd w:val="clear" w:color="auto" w:fill="auto"/>
            <w:hideMark/>
          </w:tcPr>
          <w:p w:rsidR="006C466A" w:rsidRPr="00837881" w:rsidRDefault="006C466A" w:rsidP="00837881">
            <w:pPr>
              <w:widowControl/>
              <w:jc w:val="both"/>
              <w:rPr>
                <w:rFonts w:ascii="標楷體" w:eastAsia="標楷體" w:hAnsi="標楷體" w:cs="新細明體"/>
                <w:color w:val="000000"/>
                <w:kern w:val="0"/>
                <w:szCs w:val="24"/>
              </w:rPr>
            </w:pPr>
            <w:r w:rsidRPr="00837881">
              <w:rPr>
                <w:rFonts w:ascii="標楷體" w:eastAsia="標楷體" w:hAnsi="標楷體" w:cs="新細明體" w:hint="eastAsia"/>
                <w:color w:val="000000"/>
                <w:kern w:val="0"/>
                <w:szCs w:val="24"/>
              </w:rPr>
              <w:t>政治話題有多</w:t>
            </w:r>
          </w:p>
        </w:tc>
        <w:tc>
          <w:tcPr>
            <w:tcW w:w="3670" w:type="dxa"/>
            <w:tcBorders>
              <w:top w:val="nil"/>
              <w:left w:val="nil"/>
              <w:bottom w:val="single" w:sz="4" w:space="0" w:color="auto"/>
              <w:right w:val="single" w:sz="4" w:space="0" w:color="auto"/>
            </w:tcBorders>
          </w:tcPr>
          <w:p w:rsidR="006C466A" w:rsidRPr="00837881" w:rsidRDefault="00641078" w:rsidP="00837881">
            <w:pPr>
              <w:widowControl/>
              <w:jc w:val="both"/>
              <w:rPr>
                <w:rFonts w:ascii="標楷體" w:eastAsia="標楷體" w:hAnsi="標楷體" w:cs="新細明體"/>
                <w:color w:val="000000"/>
                <w:kern w:val="0"/>
                <w:szCs w:val="24"/>
              </w:rPr>
            </w:pPr>
            <w:r w:rsidRPr="00837881">
              <w:rPr>
                <w:rFonts w:ascii="標楷體" w:eastAsia="標楷體" w:hAnsi="標楷體" w:cs="新細明體" w:hint="eastAsia"/>
                <w:color w:val="000000"/>
                <w:kern w:val="0"/>
                <w:szCs w:val="24"/>
              </w:rPr>
              <w:t>請老師避免與課程無關之政治議題</w:t>
            </w:r>
          </w:p>
        </w:tc>
      </w:tr>
      <w:tr w:rsidR="006C466A" w:rsidRPr="006C466A" w:rsidTr="00F63D4A">
        <w:trPr>
          <w:trHeight w:val="409"/>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C466A" w:rsidRPr="00595A6C" w:rsidRDefault="00DE6DA7" w:rsidP="00AE40A6">
            <w:pPr>
              <w:widowControl/>
              <w:jc w:val="center"/>
              <w:rPr>
                <w:rFonts w:ascii="Times New Roman" w:eastAsia="新細明體" w:hAnsi="Times New Roman" w:cs="Times New Roman"/>
                <w:color w:val="000000"/>
                <w:kern w:val="0"/>
                <w:szCs w:val="24"/>
              </w:rPr>
            </w:pPr>
            <w:r w:rsidRPr="00595A6C">
              <w:rPr>
                <w:rFonts w:ascii="Times New Roman" w:eastAsia="新細明體" w:hAnsi="Times New Roman" w:cs="Times New Roman"/>
                <w:color w:val="000000"/>
                <w:kern w:val="0"/>
                <w:szCs w:val="24"/>
              </w:rPr>
              <w:t>E</w:t>
            </w:r>
          </w:p>
        </w:tc>
        <w:tc>
          <w:tcPr>
            <w:tcW w:w="4693" w:type="dxa"/>
            <w:tcBorders>
              <w:top w:val="nil"/>
              <w:left w:val="nil"/>
              <w:bottom w:val="single" w:sz="4" w:space="0" w:color="auto"/>
              <w:right w:val="single" w:sz="4" w:space="0" w:color="auto"/>
            </w:tcBorders>
            <w:shd w:val="clear" w:color="auto" w:fill="auto"/>
            <w:hideMark/>
          </w:tcPr>
          <w:p w:rsidR="006C466A" w:rsidRPr="00837881" w:rsidRDefault="006C466A" w:rsidP="00837881">
            <w:pPr>
              <w:widowControl/>
              <w:jc w:val="both"/>
              <w:rPr>
                <w:rFonts w:ascii="標楷體" w:eastAsia="標楷體" w:hAnsi="標楷體" w:cs="新細明體"/>
                <w:color w:val="000000"/>
                <w:kern w:val="0"/>
                <w:szCs w:val="24"/>
              </w:rPr>
            </w:pPr>
            <w:r w:rsidRPr="00837881">
              <w:rPr>
                <w:rFonts w:ascii="標楷體" w:eastAsia="標楷體" w:hAnsi="標楷體" w:cs="新細明體" w:hint="eastAsia"/>
                <w:color w:val="000000"/>
                <w:kern w:val="0"/>
                <w:szCs w:val="24"/>
              </w:rPr>
              <w:t>Ppt可以寫詳細ㄧ點</w:t>
            </w:r>
          </w:p>
        </w:tc>
        <w:tc>
          <w:tcPr>
            <w:tcW w:w="3670" w:type="dxa"/>
            <w:tcBorders>
              <w:top w:val="nil"/>
              <w:left w:val="nil"/>
              <w:bottom w:val="single" w:sz="4" w:space="0" w:color="auto"/>
              <w:right w:val="single" w:sz="4" w:space="0" w:color="auto"/>
            </w:tcBorders>
          </w:tcPr>
          <w:p w:rsidR="006C466A" w:rsidRPr="00837881" w:rsidRDefault="00641078" w:rsidP="00837881">
            <w:pPr>
              <w:widowControl/>
              <w:jc w:val="both"/>
              <w:rPr>
                <w:rFonts w:ascii="標楷體" w:eastAsia="標楷體" w:hAnsi="標楷體" w:cs="新細明體"/>
                <w:color w:val="000000"/>
                <w:kern w:val="0"/>
                <w:szCs w:val="24"/>
              </w:rPr>
            </w:pPr>
            <w:r w:rsidRPr="00837881">
              <w:rPr>
                <w:rFonts w:ascii="標楷體" w:eastAsia="標楷體" w:hAnsi="標楷體" w:cs="新細明體" w:hint="eastAsia"/>
                <w:color w:val="000000"/>
                <w:kern w:val="0"/>
                <w:szCs w:val="24"/>
              </w:rPr>
              <w:t>請老師參酌</w:t>
            </w:r>
          </w:p>
        </w:tc>
      </w:tr>
      <w:tr w:rsidR="006C466A" w:rsidRPr="006C466A" w:rsidTr="00837881">
        <w:trPr>
          <w:trHeight w:val="62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C466A" w:rsidRPr="00595A6C" w:rsidRDefault="00DE6DA7" w:rsidP="00AE40A6">
            <w:pPr>
              <w:widowControl/>
              <w:jc w:val="center"/>
              <w:rPr>
                <w:rFonts w:ascii="Times New Roman" w:eastAsia="新細明體" w:hAnsi="Times New Roman" w:cs="Times New Roman"/>
                <w:color w:val="000000"/>
                <w:kern w:val="0"/>
                <w:szCs w:val="24"/>
              </w:rPr>
            </w:pPr>
            <w:r w:rsidRPr="00595A6C">
              <w:rPr>
                <w:rFonts w:ascii="Times New Roman" w:eastAsia="新細明體" w:hAnsi="Times New Roman" w:cs="Times New Roman"/>
                <w:color w:val="000000"/>
                <w:kern w:val="0"/>
                <w:szCs w:val="24"/>
              </w:rPr>
              <w:t>E</w:t>
            </w:r>
          </w:p>
        </w:tc>
        <w:tc>
          <w:tcPr>
            <w:tcW w:w="4693" w:type="dxa"/>
            <w:tcBorders>
              <w:top w:val="nil"/>
              <w:left w:val="nil"/>
              <w:bottom w:val="single" w:sz="4" w:space="0" w:color="auto"/>
              <w:right w:val="single" w:sz="4" w:space="0" w:color="auto"/>
            </w:tcBorders>
            <w:shd w:val="clear" w:color="auto" w:fill="auto"/>
            <w:hideMark/>
          </w:tcPr>
          <w:p w:rsidR="006C466A" w:rsidRPr="00837881" w:rsidRDefault="006C466A" w:rsidP="00837881">
            <w:pPr>
              <w:widowControl/>
              <w:jc w:val="both"/>
              <w:rPr>
                <w:rFonts w:ascii="標楷體" w:eastAsia="標楷體" w:hAnsi="標楷體" w:cs="新細明體"/>
                <w:color w:val="000000"/>
                <w:kern w:val="0"/>
                <w:szCs w:val="24"/>
              </w:rPr>
            </w:pPr>
            <w:r w:rsidRPr="00837881">
              <w:rPr>
                <w:rFonts w:ascii="標楷體" w:eastAsia="標楷體" w:hAnsi="標楷體" w:cs="新細明體" w:hint="eastAsia"/>
                <w:color w:val="000000"/>
                <w:kern w:val="0"/>
                <w:szCs w:val="24"/>
              </w:rPr>
              <w:t>不要一直提到政治跟自己女兒，應該提到更適切的管理學案例</w:t>
            </w:r>
          </w:p>
        </w:tc>
        <w:tc>
          <w:tcPr>
            <w:tcW w:w="3670" w:type="dxa"/>
            <w:tcBorders>
              <w:top w:val="nil"/>
              <w:left w:val="nil"/>
              <w:bottom w:val="single" w:sz="4" w:space="0" w:color="auto"/>
              <w:right w:val="single" w:sz="4" w:space="0" w:color="auto"/>
            </w:tcBorders>
          </w:tcPr>
          <w:p w:rsidR="006C466A" w:rsidRPr="00837881" w:rsidRDefault="00641078" w:rsidP="00837881">
            <w:pPr>
              <w:widowControl/>
              <w:jc w:val="both"/>
              <w:rPr>
                <w:rFonts w:ascii="標楷體" w:eastAsia="標楷體" w:hAnsi="標楷體" w:cs="新細明體"/>
                <w:color w:val="000000"/>
                <w:kern w:val="0"/>
                <w:szCs w:val="24"/>
              </w:rPr>
            </w:pPr>
            <w:r w:rsidRPr="00837881">
              <w:rPr>
                <w:rFonts w:ascii="標楷體" w:eastAsia="標楷體" w:hAnsi="標楷體" w:cs="新細明體" w:hint="eastAsia"/>
                <w:color w:val="000000"/>
                <w:kern w:val="0"/>
                <w:szCs w:val="24"/>
              </w:rPr>
              <w:t>請老師避免與課程無關之政治及私人議題</w:t>
            </w:r>
          </w:p>
        </w:tc>
      </w:tr>
      <w:tr w:rsidR="006C466A" w:rsidRPr="006C466A" w:rsidTr="00837881">
        <w:trPr>
          <w:trHeight w:val="62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C466A" w:rsidRPr="00595A6C" w:rsidRDefault="00DE6DA7" w:rsidP="00AE40A6">
            <w:pPr>
              <w:widowControl/>
              <w:jc w:val="center"/>
              <w:rPr>
                <w:rFonts w:ascii="Times New Roman" w:eastAsia="新細明體" w:hAnsi="Times New Roman" w:cs="Times New Roman"/>
                <w:color w:val="000000"/>
                <w:kern w:val="0"/>
                <w:szCs w:val="24"/>
              </w:rPr>
            </w:pPr>
            <w:r w:rsidRPr="00595A6C">
              <w:rPr>
                <w:rFonts w:ascii="Times New Roman" w:eastAsia="新細明體" w:hAnsi="Times New Roman" w:cs="Times New Roman"/>
                <w:color w:val="000000"/>
                <w:kern w:val="0"/>
                <w:szCs w:val="24"/>
              </w:rPr>
              <w:t>K</w:t>
            </w:r>
          </w:p>
        </w:tc>
        <w:tc>
          <w:tcPr>
            <w:tcW w:w="4693" w:type="dxa"/>
            <w:tcBorders>
              <w:top w:val="nil"/>
              <w:left w:val="nil"/>
              <w:bottom w:val="single" w:sz="4" w:space="0" w:color="auto"/>
              <w:right w:val="single" w:sz="4" w:space="0" w:color="auto"/>
            </w:tcBorders>
            <w:shd w:val="clear" w:color="auto" w:fill="auto"/>
            <w:hideMark/>
          </w:tcPr>
          <w:p w:rsidR="006C466A" w:rsidRPr="00837881" w:rsidRDefault="006C466A" w:rsidP="00837881">
            <w:pPr>
              <w:widowControl/>
              <w:jc w:val="both"/>
              <w:rPr>
                <w:rFonts w:ascii="標楷體" w:eastAsia="標楷體" w:hAnsi="標楷體" w:cs="新細明體"/>
                <w:color w:val="000000"/>
                <w:kern w:val="0"/>
                <w:szCs w:val="24"/>
              </w:rPr>
            </w:pPr>
            <w:r w:rsidRPr="00837881">
              <w:rPr>
                <w:rFonts w:ascii="標楷體" w:eastAsia="標楷體" w:hAnsi="標楷體" w:cs="新細明體" w:hint="eastAsia"/>
                <w:color w:val="000000"/>
                <w:kern w:val="0"/>
                <w:szCs w:val="24"/>
              </w:rPr>
              <w:t>1.希望老師對於有請假的人能夠給點尊重，如果不是真的有重要的事，誰會故意請假？請不要公開在課堂上直接指責給其他同學聽，應對當事者說，也不要指責後再請同學不要跟當事者說。</w:t>
            </w:r>
            <w:r w:rsidRPr="00837881">
              <w:rPr>
                <w:rFonts w:ascii="標楷體" w:eastAsia="標楷體" w:hAnsi="標楷體" w:cs="新細明體" w:hint="eastAsia"/>
                <w:color w:val="000000"/>
                <w:kern w:val="0"/>
                <w:szCs w:val="24"/>
              </w:rPr>
              <w:br/>
              <w:t>2.請老師不要將說話直接跟不經思考脫口而出混為一談，受到傷害的是學生，而不會是您。</w:t>
            </w:r>
            <w:r w:rsidRPr="00837881">
              <w:rPr>
                <w:rFonts w:ascii="標楷體" w:eastAsia="標楷體" w:hAnsi="標楷體" w:cs="新細明體" w:hint="eastAsia"/>
                <w:color w:val="000000"/>
                <w:kern w:val="0"/>
                <w:szCs w:val="24"/>
              </w:rPr>
              <w:br/>
              <w:t>3.證照考試方面，希望老師可以不要拖。</w:t>
            </w:r>
          </w:p>
        </w:tc>
        <w:tc>
          <w:tcPr>
            <w:tcW w:w="3670" w:type="dxa"/>
            <w:tcBorders>
              <w:top w:val="nil"/>
              <w:left w:val="nil"/>
              <w:bottom w:val="single" w:sz="4" w:space="0" w:color="auto"/>
              <w:right w:val="single" w:sz="4" w:space="0" w:color="auto"/>
            </w:tcBorders>
          </w:tcPr>
          <w:p w:rsidR="006C466A" w:rsidRPr="00837881" w:rsidRDefault="00641078" w:rsidP="00837881">
            <w:pPr>
              <w:widowControl/>
              <w:jc w:val="both"/>
              <w:rPr>
                <w:rFonts w:ascii="標楷體" w:eastAsia="標楷體" w:hAnsi="標楷體" w:cs="新細明體"/>
                <w:color w:val="000000"/>
                <w:kern w:val="0"/>
                <w:szCs w:val="24"/>
              </w:rPr>
            </w:pPr>
            <w:r w:rsidRPr="00837881">
              <w:rPr>
                <w:rFonts w:ascii="標楷體" w:eastAsia="標楷體" w:hAnsi="標楷體" w:cs="新細明體" w:hint="eastAsia"/>
                <w:color w:val="000000"/>
                <w:kern w:val="0"/>
                <w:szCs w:val="24"/>
              </w:rPr>
              <w:t>請老師參酌</w:t>
            </w:r>
          </w:p>
        </w:tc>
      </w:tr>
      <w:tr w:rsidR="006C466A" w:rsidRPr="006C466A" w:rsidTr="00AE40A6">
        <w:trPr>
          <w:trHeight w:val="62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C466A" w:rsidRPr="00595A6C" w:rsidRDefault="00DE6DA7" w:rsidP="00AE40A6">
            <w:pPr>
              <w:widowControl/>
              <w:jc w:val="center"/>
              <w:rPr>
                <w:rFonts w:ascii="Times New Roman" w:eastAsia="新細明體" w:hAnsi="Times New Roman" w:cs="Times New Roman"/>
                <w:color w:val="000000"/>
                <w:kern w:val="0"/>
                <w:szCs w:val="24"/>
              </w:rPr>
            </w:pPr>
            <w:r w:rsidRPr="00595A6C">
              <w:rPr>
                <w:rFonts w:ascii="Times New Roman" w:eastAsia="新細明體" w:hAnsi="Times New Roman" w:cs="Times New Roman"/>
                <w:color w:val="000000"/>
                <w:kern w:val="0"/>
                <w:szCs w:val="24"/>
              </w:rPr>
              <w:t>L</w:t>
            </w:r>
          </w:p>
        </w:tc>
        <w:tc>
          <w:tcPr>
            <w:tcW w:w="4693" w:type="dxa"/>
            <w:tcBorders>
              <w:top w:val="nil"/>
              <w:left w:val="nil"/>
              <w:bottom w:val="single" w:sz="4" w:space="0" w:color="auto"/>
              <w:right w:val="single" w:sz="4" w:space="0" w:color="auto"/>
            </w:tcBorders>
            <w:shd w:val="clear" w:color="auto" w:fill="auto"/>
            <w:vAlign w:val="bottom"/>
            <w:hideMark/>
          </w:tcPr>
          <w:p w:rsidR="006C466A" w:rsidRPr="00000237" w:rsidRDefault="006C466A" w:rsidP="006C466A">
            <w:pPr>
              <w:widowControl/>
              <w:rPr>
                <w:rFonts w:ascii="Times New Roman" w:eastAsia="標楷體" w:hAnsi="Times New Roman" w:cs="Times New Roman"/>
                <w:color w:val="000000"/>
                <w:kern w:val="0"/>
                <w:szCs w:val="24"/>
              </w:rPr>
            </w:pPr>
            <w:r w:rsidRPr="00000237">
              <w:rPr>
                <w:rFonts w:ascii="Times New Roman" w:eastAsia="標楷體" w:hAnsi="Times New Roman" w:cs="Times New Roman"/>
                <w:color w:val="000000"/>
                <w:kern w:val="0"/>
                <w:szCs w:val="24"/>
              </w:rPr>
              <w:t>如果期末有團報，那希望老師可以不要再考期末考。</w:t>
            </w:r>
          </w:p>
        </w:tc>
        <w:tc>
          <w:tcPr>
            <w:tcW w:w="3670" w:type="dxa"/>
            <w:tcBorders>
              <w:top w:val="nil"/>
              <w:left w:val="nil"/>
              <w:bottom w:val="single" w:sz="4" w:space="0" w:color="auto"/>
              <w:right w:val="single" w:sz="4" w:space="0" w:color="auto"/>
            </w:tcBorders>
          </w:tcPr>
          <w:p w:rsidR="006C466A" w:rsidRPr="00000237" w:rsidRDefault="00641078" w:rsidP="006C466A">
            <w:pPr>
              <w:widowControl/>
              <w:rPr>
                <w:rFonts w:ascii="Times New Roman" w:eastAsia="標楷體" w:hAnsi="Times New Roman" w:cs="Times New Roman"/>
                <w:color w:val="000000"/>
                <w:kern w:val="0"/>
                <w:szCs w:val="24"/>
              </w:rPr>
            </w:pPr>
            <w:r w:rsidRPr="00000237">
              <w:rPr>
                <w:rFonts w:ascii="Times New Roman" w:eastAsia="標楷體" w:hAnsi="Times New Roman" w:cs="Times New Roman"/>
                <w:color w:val="000000"/>
                <w:kern w:val="0"/>
                <w:szCs w:val="24"/>
              </w:rPr>
              <w:t>請老師參酌</w:t>
            </w:r>
            <w:r w:rsidRPr="00000237">
              <w:rPr>
                <w:rFonts w:ascii="Times New Roman" w:eastAsia="標楷體" w:hAnsi="Times New Roman" w:cs="Times New Roman"/>
                <w:color w:val="000000"/>
                <w:kern w:val="0"/>
                <w:szCs w:val="24"/>
              </w:rPr>
              <w:t xml:space="preserve"> </w:t>
            </w:r>
          </w:p>
        </w:tc>
      </w:tr>
      <w:tr w:rsidR="006C466A" w:rsidRPr="006C466A" w:rsidTr="00AE40A6">
        <w:trPr>
          <w:trHeight w:val="62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C466A" w:rsidRPr="00595A6C" w:rsidRDefault="006C466A" w:rsidP="00AE40A6">
            <w:pPr>
              <w:widowControl/>
              <w:jc w:val="center"/>
              <w:rPr>
                <w:rFonts w:ascii="Times New Roman" w:eastAsia="新細明體" w:hAnsi="Times New Roman" w:cs="Times New Roman"/>
                <w:color w:val="000000"/>
                <w:kern w:val="0"/>
                <w:szCs w:val="24"/>
              </w:rPr>
            </w:pPr>
            <w:r w:rsidRPr="00595A6C">
              <w:rPr>
                <w:rFonts w:ascii="Times New Roman" w:eastAsia="新細明體" w:hAnsi="Times New Roman" w:cs="Times New Roman"/>
                <w:color w:val="000000"/>
                <w:kern w:val="0"/>
                <w:szCs w:val="24"/>
              </w:rPr>
              <w:t>A</w:t>
            </w:r>
          </w:p>
        </w:tc>
        <w:tc>
          <w:tcPr>
            <w:tcW w:w="4693" w:type="dxa"/>
            <w:tcBorders>
              <w:top w:val="nil"/>
              <w:left w:val="nil"/>
              <w:bottom w:val="single" w:sz="4" w:space="0" w:color="auto"/>
              <w:right w:val="single" w:sz="4" w:space="0" w:color="auto"/>
            </w:tcBorders>
            <w:shd w:val="clear" w:color="auto" w:fill="auto"/>
            <w:vAlign w:val="bottom"/>
            <w:hideMark/>
          </w:tcPr>
          <w:p w:rsidR="006C466A" w:rsidRPr="00000237" w:rsidRDefault="006C466A" w:rsidP="006C466A">
            <w:pPr>
              <w:widowControl/>
              <w:rPr>
                <w:rFonts w:ascii="Times New Roman" w:eastAsia="標楷體" w:hAnsi="Times New Roman" w:cs="Times New Roman"/>
                <w:color w:val="000000"/>
                <w:kern w:val="0"/>
                <w:szCs w:val="24"/>
              </w:rPr>
            </w:pPr>
            <w:r w:rsidRPr="00000237">
              <w:rPr>
                <w:rFonts w:ascii="Times New Roman" w:eastAsia="標楷體" w:hAnsi="Times New Roman" w:cs="Times New Roman"/>
                <w:color w:val="000000"/>
                <w:kern w:val="0"/>
                <w:szCs w:val="24"/>
              </w:rPr>
              <w:t>作業太多，希望之後老師可以先報告團報，有多的時間再來報告個人作業，不然時間不夠都壓縮我們報告團報的時間，那辛苦做的團報都沒辦法完整呈現</w:t>
            </w:r>
          </w:p>
        </w:tc>
        <w:tc>
          <w:tcPr>
            <w:tcW w:w="3670" w:type="dxa"/>
            <w:tcBorders>
              <w:top w:val="nil"/>
              <w:left w:val="nil"/>
              <w:bottom w:val="single" w:sz="4" w:space="0" w:color="auto"/>
              <w:right w:val="single" w:sz="4" w:space="0" w:color="auto"/>
            </w:tcBorders>
          </w:tcPr>
          <w:p w:rsidR="006C466A" w:rsidRPr="00000237" w:rsidRDefault="00641078" w:rsidP="006C466A">
            <w:pPr>
              <w:widowControl/>
              <w:rPr>
                <w:rFonts w:ascii="Times New Roman" w:eastAsia="標楷體" w:hAnsi="Times New Roman" w:cs="Times New Roman"/>
                <w:color w:val="000000"/>
                <w:kern w:val="0"/>
                <w:szCs w:val="24"/>
              </w:rPr>
            </w:pPr>
            <w:r w:rsidRPr="00000237">
              <w:rPr>
                <w:rFonts w:ascii="Times New Roman" w:eastAsia="標楷體" w:hAnsi="Times New Roman" w:cs="Times New Roman"/>
                <w:color w:val="000000"/>
                <w:kern w:val="0"/>
                <w:szCs w:val="24"/>
              </w:rPr>
              <w:t>請老師斟酌作業份量</w:t>
            </w:r>
          </w:p>
        </w:tc>
      </w:tr>
      <w:tr w:rsidR="006C466A" w:rsidRPr="006C466A" w:rsidTr="00321FEC">
        <w:trPr>
          <w:trHeight w:val="388"/>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C466A" w:rsidRPr="00595A6C" w:rsidRDefault="00DE6DA7" w:rsidP="00AE40A6">
            <w:pPr>
              <w:widowControl/>
              <w:jc w:val="center"/>
              <w:rPr>
                <w:rFonts w:ascii="Times New Roman" w:eastAsia="新細明體" w:hAnsi="Times New Roman" w:cs="Times New Roman"/>
                <w:color w:val="000000"/>
                <w:kern w:val="0"/>
                <w:szCs w:val="24"/>
              </w:rPr>
            </w:pPr>
            <w:r w:rsidRPr="00595A6C">
              <w:rPr>
                <w:rFonts w:ascii="Times New Roman" w:eastAsia="新細明體" w:hAnsi="Times New Roman" w:cs="Times New Roman"/>
                <w:color w:val="000000"/>
                <w:kern w:val="0"/>
                <w:szCs w:val="24"/>
              </w:rPr>
              <w:t>M</w:t>
            </w:r>
          </w:p>
        </w:tc>
        <w:tc>
          <w:tcPr>
            <w:tcW w:w="4693" w:type="dxa"/>
            <w:tcBorders>
              <w:top w:val="nil"/>
              <w:left w:val="nil"/>
              <w:bottom w:val="single" w:sz="4" w:space="0" w:color="auto"/>
              <w:right w:val="single" w:sz="4" w:space="0" w:color="auto"/>
            </w:tcBorders>
            <w:shd w:val="clear" w:color="auto" w:fill="auto"/>
            <w:hideMark/>
          </w:tcPr>
          <w:p w:rsidR="006C466A" w:rsidRPr="00000237" w:rsidRDefault="006C466A" w:rsidP="00321FEC">
            <w:pPr>
              <w:widowControl/>
              <w:jc w:val="both"/>
              <w:rPr>
                <w:rFonts w:ascii="Times New Roman" w:eastAsia="標楷體" w:hAnsi="Times New Roman" w:cs="Times New Roman"/>
                <w:color w:val="000000"/>
                <w:kern w:val="0"/>
                <w:szCs w:val="24"/>
              </w:rPr>
            </w:pPr>
            <w:r w:rsidRPr="00000237">
              <w:rPr>
                <w:rFonts w:ascii="Times New Roman" w:eastAsia="標楷體" w:hAnsi="Times New Roman" w:cs="Times New Roman"/>
                <w:color w:val="000000"/>
                <w:kern w:val="0"/>
                <w:szCs w:val="24"/>
              </w:rPr>
              <w:t>其中一個講師不太行其他都很棒</w:t>
            </w:r>
          </w:p>
        </w:tc>
        <w:tc>
          <w:tcPr>
            <w:tcW w:w="3670" w:type="dxa"/>
            <w:tcBorders>
              <w:top w:val="nil"/>
              <w:left w:val="nil"/>
              <w:bottom w:val="single" w:sz="4" w:space="0" w:color="auto"/>
              <w:right w:val="single" w:sz="4" w:space="0" w:color="auto"/>
            </w:tcBorders>
          </w:tcPr>
          <w:p w:rsidR="006C466A" w:rsidRPr="00000237" w:rsidRDefault="00641078" w:rsidP="00321FEC">
            <w:pPr>
              <w:widowControl/>
              <w:jc w:val="both"/>
              <w:rPr>
                <w:rFonts w:ascii="Times New Roman" w:eastAsia="標楷體" w:hAnsi="Times New Roman" w:cs="Times New Roman"/>
                <w:color w:val="000000"/>
                <w:kern w:val="0"/>
                <w:szCs w:val="24"/>
              </w:rPr>
            </w:pPr>
            <w:r w:rsidRPr="00000237">
              <w:rPr>
                <w:rFonts w:ascii="Times New Roman" w:eastAsia="標楷體" w:hAnsi="Times New Roman" w:cs="Times New Roman"/>
                <w:color w:val="000000"/>
                <w:kern w:val="0"/>
                <w:szCs w:val="24"/>
              </w:rPr>
              <w:t>請跟課老師向開課單位反應</w:t>
            </w:r>
          </w:p>
        </w:tc>
      </w:tr>
      <w:tr w:rsidR="006C466A" w:rsidRPr="006C466A" w:rsidTr="00AE40A6">
        <w:trPr>
          <w:trHeight w:val="62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C466A" w:rsidRPr="00595A6C" w:rsidRDefault="006C466A" w:rsidP="00AE40A6">
            <w:pPr>
              <w:widowControl/>
              <w:jc w:val="center"/>
              <w:rPr>
                <w:rFonts w:ascii="Times New Roman" w:eastAsia="新細明體" w:hAnsi="Times New Roman" w:cs="Times New Roman"/>
                <w:color w:val="000000"/>
                <w:kern w:val="0"/>
                <w:szCs w:val="24"/>
              </w:rPr>
            </w:pPr>
            <w:r w:rsidRPr="00595A6C">
              <w:rPr>
                <w:rFonts w:ascii="Times New Roman" w:eastAsia="新細明體" w:hAnsi="Times New Roman" w:cs="Times New Roman"/>
                <w:color w:val="000000"/>
                <w:kern w:val="0"/>
                <w:szCs w:val="24"/>
              </w:rPr>
              <w:t>A</w:t>
            </w:r>
          </w:p>
        </w:tc>
        <w:tc>
          <w:tcPr>
            <w:tcW w:w="4693" w:type="dxa"/>
            <w:tcBorders>
              <w:top w:val="nil"/>
              <w:left w:val="nil"/>
              <w:bottom w:val="single" w:sz="4" w:space="0" w:color="auto"/>
              <w:right w:val="single" w:sz="4" w:space="0" w:color="auto"/>
            </w:tcBorders>
            <w:shd w:val="clear" w:color="auto" w:fill="auto"/>
            <w:vAlign w:val="bottom"/>
            <w:hideMark/>
          </w:tcPr>
          <w:p w:rsidR="006C466A" w:rsidRPr="00000237" w:rsidRDefault="006C466A" w:rsidP="006C466A">
            <w:pPr>
              <w:widowControl/>
              <w:rPr>
                <w:rFonts w:ascii="Times New Roman" w:eastAsia="標楷體" w:hAnsi="Times New Roman" w:cs="Times New Roman"/>
                <w:color w:val="000000"/>
                <w:kern w:val="0"/>
                <w:szCs w:val="24"/>
              </w:rPr>
            </w:pPr>
            <w:r w:rsidRPr="00000237">
              <w:rPr>
                <w:rFonts w:ascii="Times New Roman" w:eastAsia="標楷體" w:hAnsi="Times New Roman" w:cs="Times New Roman"/>
                <w:color w:val="000000"/>
                <w:kern w:val="0"/>
                <w:szCs w:val="24"/>
              </w:rPr>
              <w:t>教學</w:t>
            </w:r>
            <w:r w:rsidRPr="00000237">
              <w:rPr>
                <w:rFonts w:ascii="Times New Roman" w:eastAsia="標楷體" w:hAnsi="Times New Roman" w:cs="Times New Roman"/>
                <w:color w:val="000000"/>
                <w:kern w:val="0"/>
                <w:szCs w:val="24"/>
              </w:rPr>
              <w:t>ppt</w:t>
            </w:r>
            <w:r w:rsidRPr="00000237">
              <w:rPr>
                <w:rFonts w:ascii="Times New Roman" w:eastAsia="標楷體" w:hAnsi="Times New Roman" w:cs="Times New Roman"/>
                <w:color w:val="000000"/>
                <w:kern w:val="0"/>
                <w:szCs w:val="24"/>
              </w:rPr>
              <w:t>可以重新配色</w:t>
            </w:r>
            <w:r w:rsidRPr="00000237">
              <w:rPr>
                <w:rFonts w:ascii="Times New Roman" w:eastAsia="標楷體" w:hAnsi="Times New Roman" w:cs="Times New Roman"/>
                <w:color w:val="000000"/>
                <w:kern w:val="0"/>
                <w:szCs w:val="24"/>
              </w:rPr>
              <w:t xml:space="preserve"> </w:t>
            </w:r>
            <w:r w:rsidRPr="00000237">
              <w:rPr>
                <w:rFonts w:ascii="Times New Roman" w:eastAsia="標楷體" w:hAnsi="Times New Roman" w:cs="Times New Roman"/>
                <w:color w:val="000000"/>
                <w:kern w:val="0"/>
                <w:szCs w:val="24"/>
              </w:rPr>
              <w:t>字體顏色太花了</w:t>
            </w:r>
            <w:r w:rsidRPr="00000237">
              <w:rPr>
                <w:rFonts w:ascii="Times New Roman" w:eastAsia="標楷體" w:hAnsi="Times New Roman" w:cs="Times New Roman"/>
                <w:color w:val="000000"/>
                <w:kern w:val="0"/>
                <w:szCs w:val="24"/>
              </w:rPr>
              <w:t xml:space="preserve">  </w:t>
            </w:r>
            <w:r w:rsidRPr="00000237">
              <w:rPr>
                <w:rFonts w:ascii="Times New Roman" w:eastAsia="標楷體" w:hAnsi="Times New Roman" w:cs="Times New Roman"/>
                <w:color w:val="000000"/>
                <w:kern w:val="0"/>
                <w:szCs w:val="24"/>
              </w:rPr>
              <w:t>有些部分可以讓學生自讀</w:t>
            </w:r>
            <w:r w:rsidRPr="00000237">
              <w:rPr>
                <w:rFonts w:ascii="Times New Roman" w:eastAsia="標楷體" w:hAnsi="Times New Roman" w:cs="Times New Roman"/>
                <w:color w:val="000000"/>
                <w:kern w:val="0"/>
                <w:szCs w:val="24"/>
              </w:rPr>
              <w:t xml:space="preserve"> </w:t>
            </w:r>
            <w:r w:rsidRPr="00000237">
              <w:rPr>
                <w:rFonts w:ascii="Times New Roman" w:eastAsia="標楷體" w:hAnsi="Times New Roman" w:cs="Times New Roman"/>
                <w:color w:val="000000"/>
                <w:kern w:val="0"/>
                <w:szCs w:val="24"/>
              </w:rPr>
              <w:t>不用把時間花在常識上</w:t>
            </w:r>
            <w:r w:rsidRPr="00000237">
              <w:rPr>
                <w:rFonts w:ascii="Times New Roman" w:eastAsia="標楷體" w:hAnsi="Times New Roman" w:cs="Times New Roman"/>
                <w:color w:val="000000"/>
                <w:kern w:val="0"/>
                <w:szCs w:val="24"/>
              </w:rPr>
              <w:t xml:space="preserve"> </w:t>
            </w:r>
            <w:r w:rsidRPr="00000237">
              <w:rPr>
                <w:rFonts w:ascii="Times New Roman" w:eastAsia="標楷體" w:hAnsi="Times New Roman" w:cs="Times New Roman"/>
                <w:color w:val="000000"/>
                <w:kern w:val="0"/>
                <w:szCs w:val="24"/>
              </w:rPr>
              <w:t>這樣上課會更有效率</w:t>
            </w:r>
            <w:r w:rsidRPr="00000237">
              <w:rPr>
                <w:rFonts w:ascii="Times New Roman" w:eastAsia="標楷體" w:hAnsi="Times New Roman" w:cs="Times New Roman"/>
                <w:color w:val="000000"/>
                <w:kern w:val="0"/>
                <w:szCs w:val="24"/>
              </w:rPr>
              <w:t xml:space="preserve"> </w:t>
            </w:r>
            <w:r w:rsidRPr="00000237">
              <w:rPr>
                <w:rFonts w:ascii="Times New Roman" w:eastAsia="標楷體" w:hAnsi="Times New Roman" w:cs="Times New Roman"/>
                <w:color w:val="000000"/>
                <w:kern w:val="0"/>
                <w:szCs w:val="24"/>
              </w:rPr>
              <w:t>作業評分模式建議調整</w:t>
            </w:r>
            <w:r w:rsidRPr="00000237">
              <w:rPr>
                <w:rFonts w:ascii="Times New Roman" w:eastAsia="標楷體" w:hAnsi="Times New Roman" w:cs="Times New Roman"/>
                <w:color w:val="000000"/>
                <w:kern w:val="0"/>
                <w:szCs w:val="24"/>
              </w:rPr>
              <w:t xml:space="preserve"> </w:t>
            </w:r>
            <w:r w:rsidRPr="00000237">
              <w:rPr>
                <w:rFonts w:ascii="Times New Roman" w:eastAsia="標楷體" w:hAnsi="Times New Roman" w:cs="Times New Roman"/>
                <w:color w:val="000000"/>
                <w:kern w:val="0"/>
                <w:szCs w:val="24"/>
              </w:rPr>
              <w:t>學生評分較不客觀</w:t>
            </w:r>
            <w:r w:rsidRPr="00000237">
              <w:rPr>
                <w:rFonts w:ascii="Times New Roman" w:eastAsia="標楷體" w:hAnsi="Times New Roman" w:cs="Times New Roman"/>
                <w:color w:val="000000"/>
                <w:kern w:val="0"/>
                <w:szCs w:val="24"/>
              </w:rPr>
              <w:t xml:space="preserve"> </w:t>
            </w:r>
            <w:r w:rsidRPr="00000237">
              <w:rPr>
                <w:rFonts w:ascii="Times New Roman" w:eastAsia="標楷體" w:hAnsi="Times New Roman" w:cs="Times New Roman"/>
                <w:color w:val="000000"/>
                <w:kern w:val="0"/>
                <w:szCs w:val="24"/>
              </w:rPr>
              <w:t>有失公平性</w:t>
            </w:r>
          </w:p>
        </w:tc>
        <w:tc>
          <w:tcPr>
            <w:tcW w:w="3670" w:type="dxa"/>
            <w:tcBorders>
              <w:top w:val="nil"/>
              <w:left w:val="nil"/>
              <w:bottom w:val="single" w:sz="4" w:space="0" w:color="auto"/>
              <w:right w:val="single" w:sz="4" w:space="0" w:color="auto"/>
            </w:tcBorders>
          </w:tcPr>
          <w:p w:rsidR="006C466A" w:rsidRPr="00000237" w:rsidRDefault="00641078" w:rsidP="006C466A">
            <w:pPr>
              <w:widowControl/>
              <w:rPr>
                <w:rFonts w:ascii="Times New Roman" w:eastAsia="標楷體" w:hAnsi="Times New Roman" w:cs="Times New Roman"/>
                <w:color w:val="000000"/>
                <w:kern w:val="0"/>
                <w:szCs w:val="24"/>
              </w:rPr>
            </w:pPr>
            <w:r w:rsidRPr="00000237">
              <w:rPr>
                <w:rFonts w:ascii="Times New Roman" w:eastAsia="標楷體" w:hAnsi="Times New Roman" w:cs="Times New Roman"/>
                <w:color w:val="000000"/>
                <w:kern w:val="0"/>
                <w:szCs w:val="24"/>
              </w:rPr>
              <w:t>請老師注意教材及評分方式</w:t>
            </w:r>
          </w:p>
        </w:tc>
      </w:tr>
      <w:tr w:rsidR="006C466A" w:rsidRPr="006C466A" w:rsidTr="00AE40A6">
        <w:trPr>
          <w:trHeight w:val="62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C466A" w:rsidRPr="00595A6C" w:rsidRDefault="006C466A" w:rsidP="00AE40A6">
            <w:pPr>
              <w:widowControl/>
              <w:jc w:val="center"/>
              <w:rPr>
                <w:rFonts w:ascii="Times New Roman" w:eastAsia="新細明體" w:hAnsi="Times New Roman" w:cs="Times New Roman"/>
                <w:color w:val="000000"/>
                <w:kern w:val="0"/>
                <w:szCs w:val="24"/>
              </w:rPr>
            </w:pPr>
            <w:r w:rsidRPr="00595A6C">
              <w:rPr>
                <w:rFonts w:ascii="Times New Roman" w:eastAsia="新細明體" w:hAnsi="Times New Roman" w:cs="Times New Roman"/>
                <w:color w:val="000000"/>
                <w:kern w:val="0"/>
                <w:szCs w:val="24"/>
              </w:rPr>
              <w:t>A</w:t>
            </w:r>
          </w:p>
        </w:tc>
        <w:tc>
          <w:tcPr>
            <w:tcW w:w="4693" w:type="dxa"/>
            <w:tcBorders>
              <w:top w:val="nil"/>
              <w:left w:val="nil"/>
              <w:bottom w:val="single" w:sz="4" w:space="0" w:color="auto"/>
              <w:right w:val="single" w:sz="4" w:space="0" w:color="auto"/>
            </w:tcBorders>
            <w:shd w:val="clear" w:color="auto" w:fill="auto"/>
            <w:vAlign w:val="bottom"/>
            <w:hideMark/>
          </w:tcPr>
          <w:p w:rsidR="006C466A" w:rsidRPr="00000237" w:rsidRDefault="006C466A" w:rsidP="006C466A">
            <w:pPr>
              <w:widowControl/>
              <w:rPr>
                <w:rFonts w:ascii="Times New Roman" w:eastAsia="標楷體" w:hAnsi="Times New Roman" w:cs="Times New Roman"/>
                <w:color w:val="000000"/>
                <w:kern w:val="0"/>
                <w:szCs w:val="24"/>
              </w:rPr>
            </w:pPr>
            <w:r w:rsidRPr="00000237">
              <w:rPr>
                <w:rFonts w:ascii="Times New Roman" w:eastAsia="標楷體" w:hAnsi="Times New Roman" w:cs="Times New Roman"/>
                <w:color w:val="000000"/>
                <w:kern w:val="0"/>
                <w:szCs w:val="24"/>
              </w:rPr>
              <w:t>我認為給同學們評分的機制有很大的問題</w:t>
            </w:r>
            <w:r w:rsidRPr="00000237">
              <w:rPr>
                <w:rFonts w:ascii="Times New Roman" w:eastAsia="標楷體" w:hAnsi="Times New Roman" w:cs="Times New Roman"/>
                <w:color w:val="000000"/>
                <w:kern w:val="0"/>
                <w:szCs w:val="24"/>
              </w:rPr>
              <w:br/>
            </w:r>
            <w:r w:rsidRPr="00000237">
              <w:rPr>
                <w:rFonts w:ascii="Times New Roman" w:eastAsia="標楷體" w:hAnsi="Times New Roman" w:cs="Times New Roman"/>
                <w:color w:val="000000"/>
                <w:kern w:val="0"/>
                <w:szCs w:val="24"/>
              </w:rPr>
              <w:t>而且每個禮拜都有報告要做實在負荷不了</w:t>
            </w:r>
            <w:r w:rsidRPr="00000237">
              <w:rPr>
                <w:rFonts w:ascii="Times New Roman" w:eastAsia="標楷體" w:hAnsi="Times New Roman" w:cs="Times New Roman"/>
                <w:color w:val="000000"/>
                <w:kern w:val="0"/>
                <w:szCs w:val="24"/>
              </w:rPr>
              <w:br/>
            </w:r>
            <w:r w:rsidRPr="00000237">
              <w:rPr>
                <w:rFonts w:ascii="Times New Roman" w:eastAsia="標楷體" w:hAnsi="Times New Roman" w:cs="Times New Roman"/>
                <w:color w:val="000000"/>
                <w:kern w:val="0"/>
                <w:szCs w:val="24"/>
              </w:rPr>
              <w:t>老師的政治色彩有點太明顯常常偏題提到政治</w:t>
            </w:r>
          </w:p>
        </w:tc>
        <w:tc>
          <w:tcPr>
            <w:tcW w:w="3670" w:type="dxa"/>
            <w:tcBorders>
              <w:top w:val="nil"/>
              <w:left w:val="nil"/>
              <w:bottom w:val="single" w:sz="4" w:space="0" w:color="auto"/>
              <w:right w:val="single" w:sz="4" w:space="0" w:color="auto"/>
            </w:tcBorders>
          </w:tcPr>
          <w:p w:rsidR="006C466A" w:rsidRPr="00000237" w:rsidRDefault="00641078" w:rsidP="006C466A">
            <w:pPr>
              <w:widowControl/>
              <w:rPr>
                <w:rFonts w:ascii="Times New Roman" w:eastAsia="標楷體" w:hAnsi="Times New Roman" w:cs="Times New Roman"/>
                <w:color w:val="000000"/>
                <w:kern w:val="0"/>
                <w:szCs w:val="24"/>
              </w:rPr>
            </w:pPr>
            <w:r w:rsidRPr="00000237">
              <w:rPr>
                <w:rFonts w:ascii="Times New Roman" w:eastAsia="標楷體" w:hAnsi="Times New Roman" w:cs="Times New Roman"/>
                <w:color w:val="000000"/>
                <w:kern w:val="0"/>
                <w:szCs w:val="24"/>
              </w:rPr>
              <w:t>請老師注意評份方式</w:t>
            </w:r>
          </w:p>
          <w:p w:rsidR="00641078" w:rsidRPr="00000237" w:rsidRDefault="00641078" w:rsidP="006C466A">
            <w:pPr>
              <w:widowControl/>
              <w:rPr>
                <w:rFonts w:ascii="Times New Roman" w:eastAsia="標楷體" w:hAnsi="Times New Roman" w:cs="Times New Roman"/>
                <w:color w:val="000000"/>
                <w:kern w:val="0"/>
                <w:szCs w:val="24"/>
              </w:rPr>
            </w:pPr>
            <w:r w:rsidRPr="00000237">
              <w:rPr>
                <w:rFonts w:ascii="Times New Roman" w:eastAsia="標楷體" w:hAnsi="Times New Roman" w:cs="Times New Roman"/>
                <w:color w:val="000000"/>
                <w:kern w:val="0"/>
                <w:szCs w:val="24"/>
              </w:rPr>
              <w:t>請老師避免與課程無關之政治議題</w:t>
            </w:r>
          </w:p>
        </w:tc>
      </w:tr>
      <w:tr w:rsidR="006C466A" w:rsidRPr="006C466A" w:rsidTr="00AE40A6">
        <w:trPr>
          <w:trHeight w:val="62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C466A" w:rsidRPr="00595A6C" w:rsidRDefault="006C466A" w:rsidP="00AE40A6">
            <w:pPr>
              <w:widowControl/>
              <w:jc w:val="center"/>
              <w:rPr>
                <w:rFonts w:ascii="Times New Roman" w:eastAsia="新細明體" w:hAnsi="Times New Roman" w:cs="Times New Roman"/>
                <w:color w:val="000000"/>
                <w:kern w:val="0"/>
                <w:szCs w:val="24"/>
              </w:rPr>
            </w:pPr>
            <w:r w:rsidRPr="00595A6C">
              <w:rPr>
                <w:rFonts w:ascii="Times New Roman" w:eastAsia="新細明體" w:hAnsi="Times New Roman" w:cs="Times New Roman"/>
                <w:color w:val="000000"/>
                <w:kern w:val="0"/>
                <w:szCs w:val="24"/>
              </w:rPr>
              <w:t>A</w:t>
            </w:r>
          </w:p>
        </w:tc>
        <w:tc>
          <w:tcPr>
            <w:tcW w:w="4693" w:type="dxa"/>
            <w:tcBorders>
              <w:top w:val="nil"/>
              <w:left w:val="nil"/>
              <w:bottom w:val="single" w:sz="4" w:space="0" w:color="auto"/>
              <w:right w:val="single" w:sz="4" w:space="0" w:color="auto"/>
            </w:tcBorders>
            <w:shd w:val="clear" w:color="auto" w:fill="auto"/>
            <w:vAlign w:val="bottom"/>
            <w:hideMark/>
          </w:tcPr>
          <w:p w:rsidR="006C466A" w:rsidRPr="00000237" w:rsidRDefault="006C466A" w:rsidP="006C466A">
            <w:pPr>
              <w:widowControl/>
              <w:rPr>
                <w:rFonts w:ascii="Times New Roman" w:eastAsia="標楷體" w:hAnsi="Times New Roman" w:cs="Times New Roman"/>
                <w:color w:val="000000"/>
                <w:kern w:val="0"/>
                <w:szCs w:val="24"/>
              </w:rPr>
            </w:pPr>
            <w:r w:rsidRPr="00000237">
              <w:rPr>
                <w:rFonts w:ascii="Times New Roman" w:eastAsia="標楷體" w:hAnsi="Times New Roman" w:cs="Times New Roman"/>
                <w:color w:val="000000"/>
                <w:kern w:val="0"/>
                <w:szCs w:val="24"/>
              </w:rPr>
              <w:t>1.</w:t>
            </w:r>
            <w:r w:rsidRPr="00000237">
              <w:rPr>
                <w:rFonts w:ascii="Times New Roman" w:eastAsia="標楷體" w:hAnsi="Times New Roman" w:cs="Times New Roman"/>
                <w:color w:val="000000"/>
                <w:kern w:val="0"/>
                <w:szCs w:val="24"/>
              </w:rPr>
              <w:t>報告上傳截止時間應該要先明確告知，大部分人只知道何時報告而不知何時截止上傳</w:t>
            </w:r>
            <w:r w:rsidRPr="00000237">
              <w:rPr>
                <w:rFonts w:ascii="Times New Roman" w:eastAsia="標楷體" w:hAnsi="Times New Roman" w:cs="Times New Roman"/>
                <w:color w:val="000000"/>
                <w:kern w:val="0"/>
                <w:szCs w:val="24"/>
              </w:rPr>
              <w:br/>
              <w:t>2.</w:t>
            </w:r>
            <w:r w:rsidRPr="00000237">
              <w:rPr>
                <w:rFonts w:ascii="Times New Roman" w:eastAsia="標楷體" w:hAnsi="Times New Roman" w:cs="Times New Roman"/>
                <w:color w:val="000000"/>
                <w:kern w:val="0"/>
                <w:szCs w:val="24"/>
              </w:rPr>
              <w:t>希望教到哪就考到哪，教三章考</w:t>
            </w:r>
            <w:r w:rsidRPr="00000237">
              <w:rPr>
                <w:rFonts w:ascii="Times New Roman" w:eastAsia="標楷體" w:hAnsi="Times New Roman" w:cs="Times New Roman"/>
                <w:color w:val="000000"/>
                <w:kern w:val="0"/>
                <w:szCs w:val="24"/>
              </w:rPr>
              <w:t>10</w:t>
            </w:r>
            <w:r w:rsidRPr="00000237">
              <w:rPr>
                <w:rFonts w:ascii="Times New Roman" w:eastAsia="標楷體" w:hAnsi="Times New Roman" w:cs="Times New Roman"/>
                <w:color w:val="000000"/>
                <w:kern w:val="0"/>
                <w:szCs w:val="24"/>
              </w:rPr>
              <w:t>章有點太多</w:t>
            </w:r>
            <w:r w:rsidRPr="00000237">
              <w:rPr>
                <w:rFonts w:ascii="Times New Roman" w:eastAsia="標楷體" w:hAnsi="Times New Roman" w:cs="Times New Roman"/>
                <w:color w:val="000000"/>
                <w:kern w:val="0"/>
                <w:szCs w:val="24"/>
              </w:rPr>
              <w:br/>
              <w:t>3.</w:t>
            </w:r>
            <w:r w:rsidRPr="00000237">
              <w:rPr>
                <w:rFonts w:ascii="Times New Roman" w:eastAsia="標楷體" w:hAnsi="Times New Roman" w:cs="Times New Roman"/>
                <w:color w:val="000000"/>
                <w:kern w:val="0"/>
                <w:szCs w:val="24"/>
              </w:rPr>
              <w:t>影片心得部分有點多，要寫團體還要寫個人的，再加上個報和兩個團報，作業量太大</w:t>
            </w:r>
            <w:r w:rsidRPr="00000237">
              <w:rPr>
                <w:rFonts w:ascii="Times New Roman" w:eastAsia="標楷體" w:hAnsi="Times New Roman" w:cs="Times New Roman"/>
                <w:color w:val="000000"/>
                <w:kern w:val="0"/>
                <w:szCs w:val="24"/>
              </w:rPr>
              <w:br/>
              <w:t>4.</w:t>
            </w:r>
            <w:r w:rsidRPr="00000237">
              <w:rPr>
                <w:rFonts w:ascii="Times New Roman" w:eastAsia="標楷體" w:hAnsi="Times New Roman" w:cs="Times New Roman"/>
                <w:color w:val="000000"/>
                <w:kern w:val="0"/>
                <w:szCs w:val="24"/>
              </w:rPr>
              <w:t>感覺團報一個就足夠了，有些作業的題目不好發揮，又跟其他作業題目很類似</w:t>
            </w:r>
          </w:p>
        </w:tc>
        <w:tc>
          <w:tcPr>
            <w:tcW w:w="3670" w:type="dxa"/>
            <w:tcBorders>
              <w:top w:val="nil"/>
              <w:left w:val="nil"/>
              <w:bottom w:val="single" w:sz="4" w:space="0" w:color="auto"/>
              <w:right w:val="single" w:sz="4" w:space="0" w:color="auto"/>
            </w:tcBorders>
          </w:tcPr>
          <w:p w:rsidR="006C466A" w:rsidRPr="00000237" w:rsidRDefault="00641078" w:rsidP="006C466A">
            <w:pPr>
              <w:widowControl/>
              <w:rPr>
                <w:rFonts w:ascii="Times New Roman" w:eastAsia="標楷體" w:hAnsi="Times New Roman" w:cs="Times New Roman"/>
                <w:color w:val="000000"/>
                <w:kern w:val="0"/>
                <w:szCs w:val="24"/>
              </w:rPr>
            </w:pPr>
            <w:r w:rsidRPr="00000237">
              <w:rPr>
                <w:rFonts w:ascii="Times New Roman" w:eastAsia="標楷體" w:hAnsi="Times New Roman" w:cs="Times New Roman"/>
                <w:color w:val="000000"/>
                <w:kern w:val="0"/>
                <w:szCs w:val="24"/>
              </w:rPr>
              <w:t>請老師提早公布作業及考試相關規定</w:t>
            </w:r>
          </w:p>
          <w:p w:rsidR="00641078" w:rsidRPr="00000237" w:rsidRDefault="00641078" w:rsidP="006C466A">
            <w:pPr>
              <w:widowControl/>
              <w:rPr>
                <w:rFonts w:ascii="Times New Roman" w:eastAsia="標楷體" w:hAnsi="Times New Roman" w:cs="Times New Roman"/>
                <w:color w:val="000000"/>
                <w:kern w:val="0"/>
                <w:szCs w:val="24"/>
              </w:rPr>
            </w:pPr>
            <w:r w:rsidRPr="00000237">
              <w:rPr>
                <w:rFonts w:ascii="Times New Roman" w:eastAsia="標楷體" w:hAnsi="Times New Roman" w:cs="Times New Roman"/>
                <w:color w:val="000000"/>
                <w:kern w:val="0"/>
                <w:szCs w:val="24"/>
              </w:rPr>
              <w:t>請老師參酌考試份量</w:t>
            </w:r>
          </w:p>
          <w:p w:rsidR="00641078" w:rsidRPr="00000237" w:rsidRDefault="00641078" w:rsidP="006C466A">
            <w:pPr>
              <w:widowControl/>
              <w:rPr>
                <w:rFonts w:ascii="Times New Roman" w:eastAsia="標楷體" w:hAnsi="Times New Roman" w:cs="Times New Roman"/>
                <w:color w:val="000000"/>
                <w:kern w:val="0"/>
                <w:szCs w:val="24"/>
              </w:rPr>
            </w:pPr>
          </w:p>
          <w:p w:rsidR="00641078" w:rsidRPr="00000237" w:rsidRDefault="00641078" w:rsidP="006C466A">
            <w:pPr>
              <w:widowControl/>
              <w:rPr>
                <w:rFonts w:ascii="Times New Roman" w:eastAsia="標楷體" w:hAnsi="Times New Roman" w:cs="Times New Roman"/>
                <w:color w:val="000000"/>
                <w:kern w:val="0"/>
                <w:szCs w:val="24"/>
              </w:rPr>
            </w:pPr>
            <w:r w:rsidRPr="00000237">
              <w:rPr>
                <w:rFonts w:ascii="Times New Roman" w:eastAsia="標楷體" w:hAnsi="Times New Roman" w:cs="Times New Roman"/>
                <w:color w:val="000000"/>
                <w:kern w:val="0"/>
                <w:szCs w:val="24"/>
              </w:rPr>
              <w:t>請老師斟酌作業份量</w:t>
            </w:r>
          </w:p>
        </w:tc>
      </w:tr>
      <w:tr w:rsidR="006C466A" w:rsidRPr="006C466A" w:rsidTr="00321FEC">
        <w:trPr>
          <w:trHeight w:val="62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C466A" w:rsidRPr="00595A6C" w:rsidRDefault="006C466A" w:rsidP="00AE40A6">
            <w:pPr>
              <w:widowControl/>
              <w:jc w:val="center"/>
              <w:rPr>
                <w:rFonts w:ascii="Times New Roman" w:eastAsia="新細明體" w:hAnsi="Times New Roman" w:cs="Times New Roman"/>
                <w:color w:val="000000"/>
                <w:kern w:val="0"/>
                <w:szCs w:val="24"/>
              </w:rPr>
            </w:pPr>
            <w:r w:rsidRPr="00595A6C">
              <w:rPr>
                <w:rFonts w:ascii="Times New Roman" w:eastAsia="新細明體" w:hAnsi="Times New Roman" w:cs="Times New Roman"/>
                <w:color w:val="000000"/>
                <w:kern w:val="0"/>
                <w:szCs w:val="24"/>
              </w:rPr>
              <w:t>A</w:t>
            </w:r>
          </w:p>
        </w:tc>
        <w:tc>
          <w:tcPr>
            <w:tcW w:w="4693" w:type="dxa"/>
            <w:tcBorders>
              <w:top w:val="nil"/>
              <w:left w:val="nil"/>
              <w:bottom w:val="single" w:sz="4" w:space="0" w:color="auto"/>
              <w:right w:val="single" w:sz="4" w:space="0" w:color="auto"/>
            </w:tcBorders>
            <w:shd w:val="clear" w:color="auto" w:fill="auto"/>
            <w:hideMark/>
          </w:tcPr>
          <w:p w:rsidR="006C466A" w:rsidRPr="00321FEC" w:rsidRDefault="006C466A" w:rsidP="00321FEC">
            <w:pPr>
              <w:widowControl/>
              <w:jc w:val="both"/>
              <w:rPr>
                <w:rFonts w:ascii="標楷體" w:eastAsia="標楷體" w:hAnsi="標楷體" w:cs="新細明體"/>
                <w:color w:val="000000"/>
                <w:kern w:val="0"/>
                <w:szCs w:val="24"/>
              </w:rPr>
            </w:pPr>
            <w:r w:rsidRPr="00321FEC">
              <w:rPr>
                <w:rFonts w:ascii="標楷體" w:eastAsia="標楷體" w:hAnsi="標楷體" w:cs="新細明體" w:hint="eastAsia"/>
                <w:color w:val="000000"/>
                <w:kern w:val="0"/>
                <w:szCs w:val="24"/>
              </w:rPr>
              <w:t>可以公告作業繳交時間</w:t>
            </w:r>
          </w:p>
        </w:tc>
        <w:tc>
          <w:tcPr>
            <w:tcW w:w="3670" w:type="dxa"/>
            <w:tcBorders>
              <w:top w:val="nil"/>
              <w:left w:val="nil"/>
              <w:bottom w:val="single" w:sz="4" w:space="0" w:color="auto"/>
              <w:right w:val="single" w:sz="4" w:space="0" w:color="auto"/>
            </w:tcBorders>
          </w:tcPr>
          <w:p w:rsidR="006C466A" w:rsidRPr="00321FEC" w:rsidRDefault="00641078" w:rsidP="00321FEC">
            <w:pPr>
              <w:widowControl/>
              <w:jc w:val="both"/>
              <w:rPr>
                <w:rFonts w:ascii="標楷體" w:eastAsia="標楷體" w:hAnsi="標楷體" w:cs="新細明體"/>
                <w:color w:val="000000"/>
                <w:kern w:val="0"/>
                <w:szCs w:val="24"/>
              </w:rPr>
            </w:pPr>
            <w:r w:rsidRPr="00321FEC">
              <w:rPr>
                <w:rFonts w:ascii="標楷體" w:eastAsia="標楷體" w:hAnsi="標楷體" w:cs="新細明體" w:hint="eastAsia"/>
                <w:color w:val="000000"/>
                <w:kern w:val="0"/>
                <w:szCs w:val="24"/>
              </w:rPr>
              <w:t>請老師提前公布作業及考試相關規定及日期</w:t>
            </w:r>
          </w:p>
        </w:tc>
      </w:tr>
      <w:tr w:rsidR="006C466A" w:rsidRPr="006C466A" w:rsidTr="00321FEC">
        <w:trPr>
          <w:trHeight w:val="62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C466A" w:rsidRPr="00595A6C" w:rsidRDefault="006C466A" w:rsidP="00AE40A6">
            <w:pPr>
              <w:widowControl/>
              <w:jc w:val="center"/>
              <w:rPr>
                <w:rFonts w:ascii="Times New Roman" w:eastAsia="新細明體" w:hAnsi="Times New Roman" w:cs="Times New Roman"/>
                <w:color w:val="000000"/>
                <w:kern w:val="0"/>
                <w:szCs w:val="24"/>
              </w:rPr>
            </w:pPr>
            <w:r w:rsidRPr="00595A6C">
              <w:rPr>
                <w:rFonts w:ascii="Times New Roman" w:eastAsia="新細明體" w:hAnsi="Times New Roman" w:cs="Times New Roman"/>
                <w:color w:val="000000"/>
                <w:kern w:val="0"/>
                <w:szCs w:val="24"/>
              </w:rPr>
              <w:lastRenderedPageBreak/>
              <w:t>D</w:t>
            </w:r>
          </w:p>
        </w:tc>
        <w:tc>
          <w:tcPr>
            <w:tcW w:w="4693" w:type="dxa"/>
            <w:tcBorders>
              <w:top w:val="nil"/>
              <w:left w:val="nil"/>
              <w:bottom w:val="single" w:sz="4" w:space="0" w:color="auto"/>
              <w:right w:val="single" w:sz="4" w:space="0" w:color="auto"/>
            </w:tcBorders>
            <w:shd w:val="clear" w:color="auto" w:fill="auto"/>
            <w:hideMark/>
          </w:tcPr>
          <w:p w:rsidR="006C466A" w:rsidRPr="00321FEC" w:rsidRDefault="006C466A" w:rsidP="00321FEC">
            <w:pPr>
              <w:widowControl/>
              <w:jc w:val="both"/>
              <w:rPr>
                <w:rFonts w:ascii="標楷體" w:eastAsia="標楷體" w:hAnsi="標楷體" w:cs="新細明體"/>
                <w:color w:val="000000"/>
                <w:kern w:val="0"/>
                <w:szCs w:val="24"/>
              </w:rPr>
            </w:pPr>
            <w:r w:rsidRPr="00321FEC">
              <w:rPr>
                <w:rFonts w:ascii="標楷體" w:eastAsia="標楷體" w:hAnsi="標楷體" w:cs="新細明體" w:hint="eastAsia"/>
                <w:color w:val="000000"/>
                <w:kern w:val="0"/>
                <w:szCs w:val="24"/>
              </w:rPr>
              <w:t>我又不到老師的程度，不認為可以給老師建議，學生頂多能給意見而已，此提出的不好希望改題。</w:t>
            </w:r>
          </w:p>
        </w:tc>
        <w:tc>
          <w:tcPr>
            <w:tcW w:w="3670" w:type="dxa"/>
            <w:tcBorders>
              <w:top w:val="nil"/>
              <w:left w:val="nil"/>
              <w:bottom w:val="single" w:sz="4" w:space="0" w:color="auto"/>
              <w:right w:val="single" w:sz="4" w:space="0" w:color="auto"/>
            </w:tcBorders>
          </w:tcPr>
          <w:p w:rsidR="006C466A" w:rsidRPr="00321FEC" w:rsidRDefault="00641078" w:rsidP="00321FEC">
            <w:pPr>
              <w:widowControl/>
              <w:jc w:val="both"/>
              <w:rPr>
                <w:rFonts w:ascii="標楷體" w:eastAsia="標楷體" w:hAnsi="標楷體" w:cs="新細明體"/>
                <w:color w:val="000000"/>
                <w:kern w:val="0"/>
                <w:szCs w:val="24"/>
              </w:rPr>
            </w:pPr>
            <w:r w:rsidRPr="00321FEC">
              <w:rPr>
                <w:rFonts w:ascii="標楷體" w:eastAsia="標楷體" w:hAnsi="標楷體" w:cs="新細明體" w:hint="eastAsia"/>
                <w:color w:val="000000"/>
                <w:kern w:val="0"/>
                <w:szCs w:val="24"/>
              </w:rPr>
              <w:t>請老師鼓勵同學提出意見</w:t>
            </w:r>
          </w:p>
        </w:tc>
      </w:tr>
      <w:tr w:rsidR="006C466A" w:rsidRPr="006C466A" w:rsidTr="00321FEC">
        <w:trPr>
          <w:trHeight w:val="62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C466A" w:rsidRPr="00595A6C" w:rsidRDefault="00DE6DA7" w:rsidP="00AE40A6">
            <w:pPr>
              <w:widowControl/>
              <w:jc w:val="center"/>
              <w:rPr>
                <w:rFonts w:ascii="Times New Roman" w:eastAsia="新細明體" w:hAnsi="Times New Roman" w:cs="Times New Roman"/>
                <w:color w:val="000000"/>
                <w:kern w:val="0"/>
                <w:szCs w:val="24"/>
              </w:rPr>
            </w:pPr>
            <w:r w:rsidRPr="00595A6C">
              <w:rPr>
                <w:rFonts w:ascii="Times New Roman" w:eastAsia="新細明體" w:hAnsi="Times New Roman" w:cs="Times New Roman"/>
                <w:color w:val="000000"/>
                <w:kern w:val="0"/>
                <w:szCs w:val="24"/>
              </w:rPr>
              <w:t>H</w:t>
            </w:r>
          </w:p>
        </w:tc>
        <w:tc>
          <w:tcPr>
            <w:tcW w:w="4693" w:type="dxa"/>
            <w:tcBorders>
              <w:top w:val="nil"/>
              <w:left w:val="nil"/>
              <w:bottom w:val="single" w:sz="4" w:space="0" w:color="auto"/>
              <w:right w:val="single" w:sz="4" w:space="0" w:color="auto"/>
            </w:tcBorders>
            <w:shd w:val="clear" w:color="auto" w:fill="auto"/>
            <w:hideMark/>
          </w:tcPr>
          <w:p w:rsidR="006C466A" w:rsidRPr="00321FEC" w:rsidRDefault="006C466A" w:rsidP="00321FEC">
            <w:pPr>
              <w:widowControl/>
              <w:jc w:val="both"/>
              <w:rPr>
                <w:rFonts w:ascii="標楷體" w:eastAsia="標楷體" w:hAnsi="標楷體" w:cs="新細明體"/>
                <w:color w:val="000000"/>
                <w:kern w:val="0"/>
                <w:szCs w:val="24"/>
              </w:rPr>
            </w:pPr>
            <w:r w:rsidRPr="00321FEC">
              <w:rPr>
                <w:rFonts w:ascii="標楷體" w:eastAsia="標楷體" w:hAnsi="標楷體" w:cs="新細明體" w:hint="eastAsia"/>
                <w:color w:val="000000"/>
                <w:kern w:val="0"/>
                <w:szCs w:val="24"/>
              </w:rPr>
              <w:t>上課速度可以慢一點</w:t>
            </w:r>
          </w:p>
        </w:tc>
        <w:tc>
          <w:tcPr>
            <w:tcW w:w="3670" w:type="dxa"/>
            <w:tcBorders>
              <w:top w:val="nil"/>
              <w:left w:val="nil"/>
              <w:bottom w:val="single" w:sz="4" w:space="0" w:color="auto"/>
              <w:right w:val="single" w:sz="4" w:space="0" w:color="auto"/>
            </w:tcBorders>
          </w:tcPr>
          <w:p w:rsidR="006C466A" w:rsidRPr="00321FEC" w:rsidRDefault="00641078" w:rsidP="00321FEC">
            <w:pPr>
              <w:widowControl/>
              <w:jc w:val="both"/>
              <w:rPr>
                <w:rFonts w:ascii="標楷體" w:eastAsia="標楷體" w:hAnsi="標楷體" w:cs="新細明體"/>
                <w:color w:val="000000"/>
                <w:kern w:val="0"/>
                <w:szCs w:val="24"/>
              </w:rPr>
            </w:pPr>
            <w:r w:rsidRPr="00321FEC">
              <w:rPr>
                <w:rFonts w:ascii="標楷體" w:eastAsia="標楷體" w:hAnsi="標楷體" w:cs="新細明體" w:hint="eastAsia"/>
                <w:color w:val="000000"/>
                <w:kern w:val="0"/>
                <w:szCs w:val="24"/>
              </w:rPr>
              <w:t>請老師斟酌授課進度</w:t>
            </w:r>
          </w:p>
        </w:tc>
      </w:tr>
      <w:tr w:rsidR="006C466A" w:rsidRPr="006C466A" w:rsidTr="00F63D4A">
        <w:trPr>
          <w:trHeight w:val="409"/>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C466A" w:rsidRPr="00595A6C" w:rsidRDefault="00DE6DA7" w:rsidP="00AE40A6">
            <w:pPr>
              <w:widowControl/>
              <w:jc w:val="center"/>
              <w:rPr>
                <w:rFonts w:ascii="Times New Roman" w:eastAsia="新細明體" w:hAnsi="Times New Roman" w:cs="Times New Roman"/>
                <w:color w:val="000000"/>
                <w:kern w:val="0"/>
                <w:szCs w:val="24"/>
              </w:rPr>
            </w:pPr>
            <w:r w:rsidRPr="00595A6C">
              <w:rPr>
                <w:rFonts w:ascii="Times New Roman" w:eastAsia="新細明體" w:hAnsi="Times New Roman" w:cs="Times New Roman"/>
                <w:color w:val="000000"/>
                <w:kern w:val="0"/>
                <w:szCs w:val="24"/>
              </w:rPr>
              <w:t>H</w:t>
            </w:r>
          </w:p>
        </w:tc>
        <w:tc>
          <w:tcPr>
            <w:tcW w:w="4693" w:type="dxa"/>
            <w:tcBorders>
              <w:top w:val="nil"/>
              <w:left w:val="nil"/>
              <w:bottom w:val="single" w:sz="4" w:space="0" w:color="auto"/>
              <w:right w:val="single" w:sz="4" w:space="0" w:color="auto"/>
            </w:tcBorders>
            <w:shd w:val="clear" w:color="auto" w:fill="auto"/>
            <w:hideMark/>
          </w:tcPr>
          <w:p w:rsidR="006C466A" w:rsidRPr="00321FEC" w:rsidRDefault="006C466A" w:rsidP="00321FEC">
            <w:pPr>
              <w:widowControl/>
              <w:jc w:val="both"/>
              <w:rPr>
                <w:rFonts w:ascii="標楷體" w:eastAsia="標楷體" w:hAnsi="標楷體" w:cs="新細明體"/>
                <w:color w:val="000000"/>
                <w:kern w:val="0"/>
                <w:szCs w:val="24"/>
              </w:rPr>
            </w:pPr>
            <w:r w:rsidRPr="00321FEC">
              <w:rPr>
                <w:rFonts w:ascii="標楷體" w:eastAsia="標楷體" w:hAnsi="標楷體" w:cs="新細明體" w:hint="eastAsia"/>
                <w:color w:val="000000"/>
                <w:kern w:val="0"/>
                <w:szCs w:val="24"/>
              </w:rPr>
              <w:t>可以多些講座，我覺得很有用</w:t>
            </w:r>
          </w:p>
        </w:tc>
        <w:tc>
          <w:tcPr>
            <w:tcW w:w="3670" w:type="dxa"/>
            <w:tcBorders>
              <w:top w:val="nil"/>
              <w:left w:val="nil"/>
              <w:bottom w:val="single" w:sz="4" w:space="0" w:color="auto"/>
              <w:right w:val="single" w:sz="4" w:space="0" w:color="auto"/>
            </w:tcBorders>
          </w:tcPr>
          <w:p w:rsidR="006C466A" w:rsidRPr="00321FEC" w:rsidRDefault="00641078" w:rsidP="00321FEC">
            <w:pPr>
              <w:widowControl/>
              <w:jc w:val="both"/>
              <w:rPr>
                <w:rFonts w:ascii="標楷體" w:eastAsia="標楷體" w:hAnsi="標楷體" w:cs="新細明體"/>
                <w:color w:val="000000"/>
                <w:kern w:val="0"/>
                <w:szCs w:val="24"/>
              </w:rPr>
            </w:pPr>
            <w:r w:rsidRPr="00321FEC">
              <w:rPr>
                <w:rFonts w:ascii="標楷體" w:eastAsia="標楷體" w:hAnsi="標楷體" w:cs="新細明體" w:hint="eastAsia"/>
                <w:color w:val="000000"/>
                <w:kern w:val="0"/>
                <w:szCs w:val="24"/>
              </w:rPr>
              <w:t>供其他課程參考</w:t>
            </w:r>
          </w:p>
        </w:tc>
      </w:tr>
      <w:tr w:rsidR="006C466A" w:rsidRPr="006C466A" w:rsidTr="00321FEC">
        <w:trPr>
          <w:trHeight w:val="62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C466A" w:rsidRPr="00595A6C" w:rsidRDefault="00DE6DA7" w:rsidP="00AE40A6">
            <w:pPr>
              <w:widowControl/>
              <w:jc w:val="center"/>
              <w:rPr>
                <w:rFonts w:ascii="Times New Roman" w:eastAsia="新細明體" w:hAnsi="Times New Roman" w:cs="Times New Roman"/>
                <w:color w:val="000000"/>
                <w:kern w:val="0"/>
                <w:szCs w:val="24"/>
              </w:rPr>
            </w:pPr>
            <w:r w:rsidRPr="00595A6C">
              <w:rPr>
                <w:rFonts w:ascii="Times New Roman" w:eastAsia="新細明體" w:hAnsi="Times New Roman" w:cs="Times New Roman"/>
                <w:color w:val="000000"/>
                <w:kern w:val="0"/>
                <w:szCs w:val="24"/>
              </w:rPr>
              <w:t>N</w:t>
            </w:r>
          </w:p>
        </w:tc>
        <w:tc>
          <w:tcPr>
            <w:tcW w:w="4693" w:type="dxa"/>
            <w:tcBorders>
              <w:top w:val="nil"/>
              <w:left w:val="nil"/>
              <w:bottom w:val="single" w:sz="4" w:space="0" w:color="auto"/>
              <w:right w:val="single" w:sz="4" w:space="0" w:color="auto"/>
            </w:tcBorders>
            <w:shd w:val="clear" w:color="auto" w:fill="auto"/>
            <w:hideMark/>
          </w:tcPr>
          <w:p w:rsidR="006C466A" w:rsidRPr="00321FEC" w:rsidRDefault="006C466A" w:rsidP="00321FEC">
            <w:pPr>
              <w:widowControl/>
              <w:jc w:val="both"/>
              <w:rPr>
                <w:rFonts w:ascii="標楷體" w:eastAsia="標楷體" w:hAnsi="標楷體" w:cs="新細明體"/>
                <w:color w:val="000000"/>
                <w:kern w:val="0"/>
                <w:szCs w:val="24"/>
              </w:rPr>
            </w:pPr>
            <w:r w:rsidRPr="00321FEC">
              <w:rPr>
                <w:rFonts w:ascii="標楷體" w:eastAsia="標楷體" w:hAnsi="標楷體" w:cs="新細明體" w:hint="eastAsia"/>
                <w:color w:val="000000"/>
                <w:kern w:val="0"/>
                <w:szCs w:val="24"/>
              </w:rPr>
              <w:t>建議老師可以再注意上課時間和課程進度，因為有時會落下一個章節的進度</w:t>
            </w:r>
          </w:p>
        </w:tc>
        <w:tc>
          <w:tcPr>
            <w:tcW w:w="3670" w:type="dxa"/>
            <w:tcBorders>
              <w:top w:val="nil"/>
              <w:left w:val="nil"/>
              <w:bottom w:val="single" w:sz="4" w:space="0" w:color="auto"/>
              <w:right w:val="single" w:sz="4" w:space="0" w:color="auto"/>
            </w:tcBorders>
          </w:tcPr>
          <w:p w:rsidR="006C466A" w:rsidRPr="00321FEC" w:rsidRDefault="00641078" w:rsidP="00321FEC">
            <w:pPr>
              <w:widowControl/>
              <w:jc w:val="both"/>
              <w:rPr>
                <w:rFonts w:ascii="標楷體" w:eastAsia="標楷體" w:hAnsi="標楷體" w:cs="新細明體"/>
                <w:color w:val="000000"/>
                <w:kern w:val="0"/>
                <w:szCs w:val="24"/>
              </w:rPr>
            </w:pPr>
            <w:r w:rsidRPr="00321FEC">
              <w:rPr>
                <w:rFonts w:ascii="標楷體" w:eastAsia="標楷體" w:hAnsi="標楷體" w:cs="新細明體" w:hint="eastAsia"/>
                <w:color w:val="000000"/>
                <w:kern w:val="0"/>
                <w:szCs w:val="24"/>
              </w:rPr>
              <w:t>請老師斟酌授課進度</w:t>
            </w:r>
          </w:p>
        </w:tc>
      </w:tr>
      <w:tr w:rsidR="006C466A" w:rsidRPr="006C466A" w:rsidTr="00F63D4A">
        <w:trPr>
          <w:trHeight w:val="41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C466A" w:rsidRPr="00595A6C" w:rsidRDefault="00DE6DA7" w:rsidP="00AE40A6">
            <w:pPr>
              <w:widowControl/>
              <w:jc w:val="center"/>
              <w:rPr>
                <w:rFonts w:ascii="Times New Roman" w:eastAsia="新細明體" w:hAnsi="Times New Roman" w:cs="Times New Roman"/>
                <w:color w:val="000000"/>
                <w:kern w:val="0"/>
                <w:szCs w:val="24"/>
              </w:rPr>
            </w:pPr>
            <w:r w:rsidRPr="00595A6C">
              <w:rPr>
                <w:rFonts w:ascii="Times New Roman" w:eastAsia="新細明體" w:hAnsi="Times New Roman" w:cs="Times New Roman"/>
                <w:color w:val="000000"/>
                <w:kern w:val="0"/>
                <w:szCs w:val="24"/>
              </w:rPr>
              <w:t>H</w:t>
            </w:r>
          </w:p>
        </w:tc>
        <w:tc>
          <w:tcPr>
            <w:tcW w:w="4693" w:type="dxa"/>
            <w:tcBorders>
              <w:top w:val="nil"/>
              <w:left w:val="nil"/>
              <w:bottom w:val="single" w:sz="4" w:space="0" w:color="auto"/>
              <w:right w:val="single" w:sz="4" w:space="0" w:color="auto"/>
            </w:tcBorders>
            <w:shd w:val="clear" w:color="auto" w:fill="auto"/>
            <w:hideMark/>
          </w:tcPr>
          <w:p w:rsidR="006C466A" w:rsidRPr="00321FEC" w:rsidRDefault="006C466A" w:rsidP="00321FEC">
            <w:pPr>
              <w:widowControl/>
              <w:jc w:val="both"/>
              <w:rPr>
                <w:rFonts w:ascii="標楷體" w:eastAsia="標楷體" w:hAnsi="標楷體" w:cs="新細明體"/>
                <w:color w:val="000000"/>
                <w:kern w:val="0"/>
                <w:szCs w:val="24"/>
              </w:rPr>
            </w:pPr>
            <w:r w:rsidRPr="00321FEC">
              <w:rPr>
                <w:rFonts w:ascii="標楷體" w:eastAsia="標楷體" w:hAnsi="標楷體" w:cs="新細明體" w:hint="eastAsia"/>
                <w:color w:val="000000"/>
                <w:kern w:val="0"/>
                <w:szCs w:val="24"/>
              </w:rPr>
              <w:t>可以多出一些國家考試的題目</w:t>
            </w:r>
          </w:p>
        </w:tc>
        <w:tc>
          <w:tcPr>
            <w:tcW w:w="3670" w:type="dxa"/>
            <w:tcBorders>
              <w:top w:val="nil"/>
              <w:left w:val="nil"/>
              <w:bottom w:val="single" w:sz="4" w:space="0" w:color="auto"/>
              <w:right w:val="single" w:sz="4" w:space="0" w:color="auto"/>
            </w:tcBorders>
          </w:tcPr>
          <w:p w:rsidR="006C466A" w:rsidRPr="00321FEC" w:rsidRDefault="00641078" w:rsidP="00321FEC">
            <w:pPr>
              <w:widowControl/>
              <w:jc w:val="both"/>
              <w:rPr>
                <w:rFonts w:ascii="標楷體" w:eastAsia="標楷體" w:hAnsi="標楷體" w:cs="新細明體"/>
                <w:color w:val="000000"/>
                <w:kern w:val="0"/>
                <w:szCs w:val="24"/>
              </w:rPr>
            </w:pPr>
            <w:r w:rsidRPr="00321FEC">
              <w:rPr>
                <w:rFonts w:ascii="標楷體" w:eastAsia="標楷體" w:hAnsi="標楷體" w:cs="新細明體" w:hint="eastAsia"/>
                <w:color w:val="000000"/>
                <w:kern w:val="0"/>
                <w:szCs w:val="24"/>
              </w:rPr>
              <w:t xml:space="preserve">請老師參酌 </w:t>
            </w:r>
          </w:p>
        </w:tc>
      </w:tr>
      <w:tr w:rsidR="006C466A" w:rsidRPr="006C466A" w:rsidTr="00F63D4A">
        <w:trPr>
          <w:trHeight w:val="416"/>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C466A" w:rsidRPr="00595A6C" w:rsidRDefault="00DE6DA7" w:rsidP="00AE40A6">
            <w:pPr>
              <w:widowControl/>
              <w:jc w:val="center"/>
              <w:rPr>
                <w:rFonts w:ascii="Times New Roman" w:eastAsia="新細明體" w:hAnsi="Times New Roman" w:cs="Times New Roman"/>
                <w:color w:val="000000"/>
                <w:kern w:val="0"/>
                <w:szCs w:val="24"/>
              </w:rPr>
            </w:pPr>
            <w:r w:rsidRPr="00595A6C">
              <w:rPr>
                <w:rFonts w:ascii="Times New Roman" w:eastAsia="新細明體" w:hAnsi="Times New Roman" w:cs="Times New Roman"/>
                <w:color w:val="000000"/>
                <w:kern w:val="0"/>
                <w:szCs w:val="24"/>
              </w:rPr>
              <w:t>F</w:t>
            </w:r>
          </w:p>
        </w:tc>
        <w:tc>
          <w:tcPr>
            <w:tcW w:w="4693" w:type="dxa"/>
            <w:tcBorders>
              <w:top w:val="nil"/>
              <w:left w:val="nil"/>
              <w:bottom w:val="single" w:sz="4" w:space="0" w:color="auto"/>
              <w:right w:val="single" w:sz="4" w:space="0" w:color="auto"/>
            </w:tcBorders>
            <w:shd w:val="clear" w:color="auto" w:fill="auto"/>
            <w:hideMark/>
          </w:tcPr>
          <w:p w:rsidR="006C466A" w:rsidRPr="00321FEC" w:rsidRDefault="006C466A" w:rsidP="00321FEC">
            <w:pPr>
              <w:widowControl/>
              <w:jc w:val="both"/>
              <w:rPr>
                <w:rFonts w:ascii="標楷體" w:eastAsia="標楷體" w:hAnsi="標楷體" w:cs="新細明體"/>
                <w:color w:val="000000"/>
                <w:kern w:val="0"/>
                <w:szCs w:val="24"/>
              </w:rPr>
            </w:pPr>
            <w:r w:rsidRPr="00321FEC">
              <w:rPr>
                <w:rFonts w:ascii="標楷體" w:eastAsia="標楷體" w:hAnsi="標楷體" w:cs="新細明體" w:hint="eastAsia"/>
                <w:color w:val="000000"/>
                <w:kern w:val="0"/>
                <w:szCs w:val="24"/>
              </w:rPr>
              <w:t>考試太多了,不只有這堂課要考試</w:t>
            </w:r>
          </w:p>
        </w:tc>
        <w:tc>
          <w:tcPr>
            <w:tcW w:w="3670" w:type="dxa"/>
            <w:tcBorders>
              <w:top w:val="nil"/>
              <w:left w:val="nil"/>
              <w:bottom w:val="single" w:sz="4" w:space="0" w:color="auto"/>
              <w:right w:val="single" w:sz="4" w:space="0" w:color="auto"/>
            </w:tcBorders>
          </w:tcPr>
          <w:p w:rsidR="006C466A" w:rsidRPr="00321FEC" w:rsidRDefault="00641078" w:rsidP="00321FEC">
            <w:pPr>
              <w:widowControl/>
              <w:jc w:val="both"/>
              <w:rPr>
                <w:rFonts w:ascii="標楷體" w:eastAsia="標楷體" w:hAnsi="標楷體" w:cs="新細明體"/>
                <w:color w:val="000000"/>
                <w:kern w:val="0"/>
                <w:szCs w:val="24"/>
              </w:rPr>
            </w:pPr>
            <w:r w:rsidRPr="00321FEC">
              <w:rPr>
                <w:rFonts w:ascii="標楷體" w:eastAsia="標楷體" w:hAnsi="標楷體" w:cs="新細明體" w:hint="eastAsia"/>
                <w:color w:val="000000"/>
                <w:kern w:val="0"/>
                <w:szCs w:val="24"/>
              </w:rPr>
              <w:t xml:space="preserve">請老師參酌 </w:t>
            </w:r>
          </w:p>
        </w:tc>
      </w:tr>
      <w:tr w:rsidR="006C466A" w:rsidRPr="006C466A" w:rsidTr="00F63D4A">
        <w:trPr>
          <w:trHeight w:val="408"/>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C466A" w:rsidRPr="00595A6C" w:rsidRDefault="00DE6DA7" w:rsidP="00AE40A6">
            <w:pPr>
              <w:widowControl/>
              <w:jc w:val="center"/>
              <w:rPr>
                <w:rFonts w:ascii="Times New Roman" w:eastAsia="新細明體" w:hAnsi="Times New Roman" w:cs="Times New Roman"/>
                <w:color w:val="000000"/>
                <w:kern w:val="0"/>
                <w:szCs w:val="24"/>
              </w:rPr>
            </w:pPr>
            <w:r w:rsidRPr="00595A6C">
              <w:rPr>
                <w:rFonts w:ascii="Times New Roman" w:eastAsia="新細明體" w:hAnsi="Times New Roman" w:cs="Times New Roman"/>
                <w:color w:val="000000"/>
                <w:kern w:val="0"/>
                <w:szCs w:val="24"/>
              </w:rPr>
              <w:t>N</w:t>
            </w:r>
          </w:p>
        </w:tc>
        <w:tc>
          <w:tcPr>
            <w:tcW w:w="4693" w:type="dxa"/>
            <w:tcBorders>
              <w:top w:val="nil"/>
              <w:left w:val="nil"/>
              <w:bottom w:val="single" w:sz="4" w:space="0" w:color="auto"/>
              <w:right w:val="single" w:sz="4" w:space="0" w:color="auto"/>
            </w:tcBorders>
            <w:shd w:val="clear" w:color="auto" w:fill="auto"/>
            <w:hideMark/>
          </w:tcPr>
          <w:p w:rsidR="006C466A" w:rsidRPr="00321FEC" w:rsidRDefault="006C466A" w:rsidP="00321FEC">
            <w:pPr>
              <w:widowControl/>
              <w:jc w:val="both"/>
              <w:rPr>
                <w:rFonts w:ascii="標楷體" w:eastAsia="標楷體" w:hAnsi="標楷體" w:cs="新細明體"/>
                <w:color w:val="000000"/>
                <w:kern w:val="0"/>
                <w:szCs w:val="24"/>
              </w:rPr>
            </w:pPr>
            <w:r w:rsidRPr="00321FEC">
              <w:rPr>
                <w:rFonts w:ascii="標楷體" w:eastAsia="標楷體" w:hAnsi="標楷體" w:cs="新細明體" w:hint="eastAsia"/>
                <w:color w:val="000000"/>
                <w:kern w:val="0"/>
                <w:szCs w:val="24"/>
              </w:rPr>
              <w:t>課本習題的答案很多都有錯</w:t>
            </w:r>
          </w:p>
        </w:tc>
        <w:tc>
          <w:tcPr>
            <w:tcW w:w="3670" w:type="dxa"/>
            <w:tcBorders>
              <w:top w:val="nil"/>
              <w:left w:val="nil"/>
              <w:bottom w:val="single" w:sz="4" w:space="0" w:color="auto"/>
              <w:right w:val="single" w:sz="4" w:space="0" w:color="auto"/>
            </w:tcBorders>
          </w:tcPr>
          <w:p w:rsidR="006C466A" w:rsidRPr="00321FEC" w:rsidRDefault="00641078" w:rsidP="00321FEC">
            <w:pPr>
              <w:widowControl/>
              <w:jc w:val="both"/>
              <w:rPr>
                <w:rFonts w:ascii="標楷體" w:eastAsia="標楷體" w:hAnsi="標楷體" w:cs="新細明體"/>
                <w:color w:val="000000"/>
                <w:kern w:val="0"/>
                <w:szCs w:val="24"/>
              </w:rPr>
            </w:pPr>
            <w:r w:rsidRPr="00321FEC">
              <w:rPr>
                <w:rFonts w:ascii="標楷體" w:eastAsia="標楷體" w:hAnsi="標楷體" w:cs="新細明體" w:hint="eastAsia"/>
                <w:color w:val="000000"/>
                <w:kern w:val="0"/>
                <w:szCs w:val="24"/>
              </w:rPr>
              <w:t xml:space="preserve">請老師參酌 </w:t>
            </w:r>
          </w:p>
        </w:tc>
      </w:tr>
      <w:tr w:rsidR="006C466A" w:rsidRPr="006C466A" w:rsidTr="00321FEC">
        <w:trPr>
          <w:trHeight w:val="62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C466A" w:rsidRPr="00595A6C" w:rsidRDefault="00DE6DA7" w:rsidP="00AE40A6">
            <w:pPr>
              <w:widowControl/>
              <w:jc w:val="center"/>
              <w:rPr>
                <w:rFonts w:ascii="Times New Roman" w:eastAsia="新細明體" w:hAnsi="Times New Roman" w:cs="Times New Roman"/>
                <w:color w:val="000000"/>
                <w:kern w:val="0"/>
                <w:szCs w:val="24"/>
              </w:rPr>
            </w:pPr>
            <w:r w:rsidRPr="00595A6C">
              <w:rPr>
                <w:rFonts w:ascii="Times New Roman" w:eastAsia="新細明體" w:hAnsi="Times New Roman" w:cs="Times New Roman"/>
                <w:color w:val="000000"/>
                <w:kern w:val="0"/>
                <w:szCs w:val="24"/>
              </w:rPr>
              <w:t>I</w:t>
            </w:r>
          </w:p>
        </w:tc>
        <w:tc>
          <w:tcPr>
            <w:tcW w:w="4693" w:type="dxa"/>
            <w:tcBorders>
              <w:top w:val="nil"/>
              <w:left w:val="nil"/>
              <w:bottom w:val="single" w:sz="4" w:space="0" w:color="auto"/>
              <w:right w:val="single" w:sz="4" w:space="0" w:color="auto"/>
            </w:tcBorders>
            <w:shd w:val="clear" w:color="auto" w:fill="auto"/>
            <w:hideMark/>
          </w:tcPr>
          <w:p w:rsidR="006C466A" w:rsidRPr="00321FEC" w:rsidRDefault="006C466A" w:rsidP="00321FEC">
            <w:pPr>
              <w:widowControl/>
              <w:jc w:val="both"/>
              <w:rPr>
                <w:rFonts w:ascii="標楷體" w:eastAsia="標楷體" w:hAnsi="標楷體" w:cs="新細明體"/>
                <w:color w:val="000000"/>
                <w:kern w:val="0"/>
                <w:szCs w:val="24"/>
              </w:rPr>
            </w:pPr>
            <w:r w:rsidRPr="00321FEC">
              <w:rPr>
                <w:rFonts w:ascii="標楷體" w:eastAsia="標楷體" w:hAnsi="標楷體" w:cs="新細明體" w:hint="eastAsia"/>
                <w:color w:val="000000"/>
                <w:kern w:val="0"/>
                <w:szCs w:val="24"/>
              </w:rPr>
              <w:t>有一位請來的老師上課特別針對某幾位學生，心情會不太好，希望可以不要對學生那麼針對</w:t>
            </w:r>
          </w:p>
        </w:tc>
        <w:tc>
          <w:tcPr>
            <w:tcW w:w="3670" w:type="dxa"/>
            <w:tcBorders>
              <w:top w:val="nil"/>
              <w:left w:val="nil"/>
              <w:bottom w:val="single" w:sz="4" w:space="0" w:color="auto"/>
              <w:right w:val="single" w:sz="4" w:space="0" w:color="auto"/>
            </w:tcBorders>
          </w:tcPr>
          <w:p w:rsidR="006C466A" w:rsidRPr="00321FEC" w:rsidRDefault="00641078" w:rsidP="00321FEC">
            <w:pPr>
              <w:widowControl/>
              <w:jc w:val="both"/>
              <w:rPr>
                <w:rFonts w:ascii="標楷體" w:eastAsia="標楷體" w:hAnsi="標楷體" w:cs="新細明體"/>
                <w:color w:val="000000"/>
                <w:kern w:val="0"/>
                <w:szCs w:val="24"/>
              </w:rPr>
            </w:pPr>
            <w:r w:rsidRPr="00321FEC">
              <w:rPr>
                <w:rFonts w:ascii="標楷體" w:eastAsia="標楷體" w:hAnsi="標楷體" w:cs="新細明體" w:hint="eastAsia"/>
                <w:color w:val="000000"/>
                <w:kern w:val="0"/>
                <w:szCs w:val="24"/>
              </w:rPr>
              <w:t>請跟課老師向開課單位反應</w:t>
            </w:r>
          </w:p>
        </w:tc>
      </w:tr>
      <w:tr w:rsidR="006C466A" w:rsidRPr="006C466A" w:rsidTr="00F63D4A">
        <w:trPr>
          <w:trHeight w:val="316"/>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C466A" w:rsidRPr="00595A6C" w:rsidRDefault="00DE6DA7" w:rsidP="00AE40A6">
            <w:pPr>
              <w:widowControl/>
              <w:jc w:val="center"/>
              <w:rPr>
                <w:rFonts w:ascii="Times New Roman" w:eastAsia="新細明體" w:hAnsi="Times New Roman" w:cs="Times New Roman"/>
                <w:color w:val="000000"/>
                <w:kern w:val="0"/>
                <w:szCs w:val="24"/>
              </w:rPr>
            </w:pPr>
            <w:r w:rsidRPr="00595A6C">
              <w:rPr>
                <w:rFonts w:ascii="Times New Roman" w:eastAsia="新細明體" w:hAnsi="Times New Roman" w:cs="Times New Roman"/>
                <w:color w:val="000000"/>
                <w:kern w:val="0"/>
                <w:szCs w:val="24"/>
              </w:rPr>
              <w:t>O</w:t>
            </w:r>
          </w:p>
        </w:tc>
        <w:tc>
          <w:tcPr>
            <w:tcW w:w="4693" w:type="dxa"/>
            <w:tcBorders>
              <w:top w:val="nil"/>
              <w:left w:val="nil"/>
              <w:bottom w:val="single" w:sz="4" w:space="0" w:color="auto"/>
              <w:right w:val="single" w:sz="4" w:space="0" w:color="auto"/>
            </w:tcBorders>
            <w:shd w:val="clear" w:color="auto" w:fill="auto"/>
            <w:hideMark/>
          </w:tcPr>
          <w:p w:rsidR="006C466A" w:rsidRPr="00321FEC" w:rsidRDefault="006C466A" w:rsidP="00321FEC">
            <w:pPr>
              <w:widowControl/>
              <w:jc w:val="both"/>
              <w:rPr>
                <w:rFonts w:ascii="標楷體" w:eastAsia="標楷體" w:hAnsi="標楷體" w:cs="新細明體"/>
                <w:color w:val="000000"/>
                <w:kern w:val="0"/>
                <w:szCs w:val="24"/>
              </w:rPr>
            </w:pPr>
            <w:r w:rsidRPr="00321FEC">
              <w:rPr>
                <w:rFonts w:ascii="標楷體" w:eastAsia="標楷體" w:hAnsi="標楷體" w:cs="新細明體" w:hint="eastAsia"/>
                <w:color w:val="000000"/>
                <w:kern w:val="0"/>
                <w:szCs w:val="24"/>
              </w:rPr>
              <w:t>麻煩老師講課的時候聲音可以再大聲一點</w:t>
            </w:r>
          </w:p>
        </w:tc>
        <w:tc>
          <w:tcPr>
            <w:tcW w:w="3670" w:type="dxa"/>
            <w:tcBorders>
              <w:top w:val="nil"/>
              <w:left w:val="nil"/>
              <w:bottom w:val="single" w:sz="4" w:space="0" w:color="auto"/>
              <w:right w:val="single" w:sz="4" w:space="0" w:color="auto"/>
            </w:tcBorders>
          </w:tcPr>
          <w:p w:rsidR="006C466A" w:rsidRPr="00321FEC" w:rsidRDefault="00641078" w:rsidP="00321FEC">
            <w:pPr>
              <w:widowControl/>
              <w:jc w:val="both"/>
              <w:rPr>
                <w:rFonts w:ascii="標楷體" w:eastAsia="標楷體" w:hAnsi="標楷體" w:cs="新細明體"/>
                <w:color w:val="000000"/>
                <w:kern w:val="0"/>
                <w:szCs w:val="24"/>
              </w:rPr>
            </w:pPr>
            <w:r w:rsidRPr="00321FEC">
              <w:rPr>
                <w:rFonts w:ascii="標楷體" w:eastAsia="標楷體" w:hAnsi="標楷體" w:cs="新細明體" w:hint="eastAsia"/>
                <w:color w:val="000000"/>
                <w:kern w:val="0"/>
                <w:szCs w:val="24"/>
              </w:rPr>
              <w:t>請老師注意音量</w:t>
            </w:r>
          </w:p>
        </w:tc>
      </w:tr>
      <w:tr w:rsidR="006C466A" w:rsidRPr="006C466A" w:rsidTr="00321FEC">
        <w:trPr>
          <w:trHeight w:val="62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C466A" w:rsidRPr="00595A6C" w:rsidRDefault="00DE6DA7" w:rsidP="00AE40A6">
            <w:pPr>
              <w:widowControl/>
              <w:jc w:val="center"/>
              <w:rPr>
                <w:rFonts w:ascii="Times New Roman" w:eastAsia="新細明體" w:hAnsi="Times New Roman" w:cs="Times New Roman"/>
                <w:color w:val="000000"/>
                <w:kern w:val="0"/>
                <w:szCs w:val="24"/>
              </w:rPr>
            </w:pPr>
            <w:r w:rsidRPr="00595A6C">
              <w:rPr>
                <w:rFonts w:ascii="Times New Roman" w:eastAsia="新細明體" w:hAnsi="Times New Roman" w:cs="Times New Roman"/>
                <w:color w:val="000000"/>
                <w:kern w:val="0"/>
                <w:szCs w:val="24"/>
              </w:rPr>
              <w:t>H</w:t>
            </w:r>
          </w:p>
        </w:tc>
        <w:tc>
          <w:tcPr>
            <w:tcW w:w="4693" w:type="dxa"/>
            <w:tcBorders>
              <w:top w:val="nil"/>
              <w:left w:val="nil"/>
              <w:bottom w:val="single" w:sz="4" w:space="0" w:color="auto"/>
              <w:right w:val="single" w:sz="4" w:space="0" w:color="auto"/>
            </w:tcBorders>
            <w:shd w:val="clear" w:color="auto" w:fill="auto"/>
            <w:hideMark/>
          </w:tcPr>
          <w:p w:rsidR="006C466A" w:rsidRPr="00321FEC" w:rsidRDefault="006C466A" w:rsidP="00321FEC">
            <w:pPr>
              <w:widowControl/>
              <w:jc w:val="both"/>
              <w:rPr>
                <w:rFonts w:ascii="標楷體" w:eastAsia="標楷體" w:hAnsi="標楷體" w:cs="新細明體"/>
                <w:color w:val="000000"/>
                <w:kern w:val="0"/>
                <w:szCs w:val="24"/>
              </w:rPr>
            </w:pPr>
            <w:r w:rsidRPr="00321FEC">
              <w:rPr>
                <w:rFonts w:ascii="標楷體" w:eastAsia="標楷體" w:hAnsi="標楷體" w:cs="新細明體" w:hint="eastAsia"/>
                <w:color w:val="000000"/>
                <w:kern w:val="0"/>
                <w:szCs w:val="24"/>
              </w:rPr>
              <w:t>先考證照的人，無法加分，我覺得很不合理，感覺在懲罰認真的人。</w:t>
            </w:r>
            <w:r w:rsidRPr="00321FEC">
              <w:rPr>
                <w:rFonts w:ascii="標楷體" w:eastAsia="標楷體" w:hAnsi="標楷體" w:cs="新細明體" w:hint="eastAsia"/>
                <w:color w:val="000000"/>
                <w:kern w:val="0"/>
                <w:szCs w:val="24"/>
              </w:rPr>
              <w:br/>
              <w:t>要不然大一的時候就要講清楚先考證照不能加分。</w:t>
            </w:r>
          </w:p>
        </w:tc>
        <w:tc>
          <w:tcPr>
            <w:tcW w:w="3670" w:type="dxa"/>
            <w:tcBorders>
              <w:top w:val="nil"/>
              <w:left w:val="nil"/>
              <w:bottom w:val="single" w:sz="4" w:space="0" w:color="auto"/>
              <w:right w:val="single" w:sz="4" w:space="0" w:color="auto"/>
            </w:tcBorders>
          </w:tcPr>
          <w:p w:rsidR="006C466A" w:rsidRPr="00321FEC" w:rsidRDefault="00641078" w:rsidP="00321FEC">
            <w:pPr>
              <w:widowControl/>
              <w:jc w:val="both"/>
              <w:rPr>
                <w:rFonts w:ascii="標楷體" w:eastAsia="標楷體" w:hAnsi="標楷體" w:cs="新細明體"/>
                <w:color w:val="000000"/>
                <w:kern w:val="0"/>
                <w:szCs w:val="24"/>
              </w:rPr>
            </w:pPr>
            <w:r w:rsidRPr="00321FEC">
              <w:rPr>
                <w:rFonts w:ascii="標楷體" w:eastAsia="標楷體" w:hAnsi="標楷體" w:cs="新細明體" w:hint="eastAsia"/>
                <w:color w:val="000000"/>
                <w:kern w:val="0"/>
                <w:szCs w:val="24"/>
              </w:rPr>
              <w:t>請老師參酌評分標準</w:t>
            </w:r>
          </w:p>
        </w:tc>
      </w:tr>
      <w:tr w:rsidR="006C466A" w:rsidRPr="006C466A" w:rsidTr="00F63D4A">
        <w:trPr>
          <w:trHeight w:val="342"/>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C466A" w:rsidRPr="00595A6C" w:rsidRDefault="00DE6DA7" w:rsidP="00AE40A6">
            <w:pPr>
              <w:widowControl/>
              <w:jc w:val="center"/>
              <w:rPr>
                <w:rFonts w:ascii="Times New Roman" w:eastAsia="新細明體" w:hAnsi="Times New Roman" w:cs="Times New Roman"/>
                <w:color w:val="000000"/>
                <w:kern w:val="0"/>
                <w:szCs w:val="24"/>
              </w:rPr>
            </w:pPr>
            <w:r w:rsidRPr="00595A6C">
              <w:rPr>
                <w:rFonts w:ascii="Times New Roman" w:eastAsia="新細明體" w:hAnsi="Times New Roman" w:cs="Times New Roman"/>
                <w:color w:val="000000"/>
                <w:kern w:val="0"/>
                <w:szCs w:val="24"/>
              </w:rPr>
              <w:t>P</w:t>
            </w:r>
          </w:p>
        </w:tc>
        <w:tc>
          <w:tcPr>
            <w:tcW w:w="4693" w:type="dxa"/>
            <w:tcBorders>
              <w:top w:val="nil"/>
              <w:left w:val="nil"/>
              <w:bottom w:val="single" w:sz="4" w:space="0" w:color="auto"/>
              <w:right w:val="single" w:sz="4" w:space="0" w:color="auto"/>
            </w:tcBorders>
            <w:shd w:val="clear" w:color="auto" w:fill="auto"/>
            <w:hideMark/>
          </w:tcPr>
          <w:p w:rsidR="006C466A" w:rsidRPr="00321FEC" w:rsidRDefault="006C466A" w:rsidP="00321FEC">
            <w:pPr>
              <w:widowControl/>
              <w:jc w:val="both"/>
              <w:rPr>
                <w:rFonts w:ascii="標楷體" w:eastAsia="標楷體" w:hAnsi="標楷體" w:cs="新細明體"/>
                <w:color w:val="000000"/>
                <w:kern w:val="0"/>
                <w:szCs w:val="24"/>
              </w:rPr>
            </w:pPr>
            <w:r w:rsidRPr="00321FEC">
              <w:rPr>
                <w:rFonts w:ascii="標楷體" w:eastAsia="標楷體" w:hAnsi="標楷體" w:cs="新細明體" w:hint="eastAsia"/>
                <w:color w:val="000000"/>
                <w:kern w:val="0"/>
                <w:szCs w:val="24"/>
              </w:rPr>
              <w:t>更多參訪行程</w:t>
            </w:r>
          </w:p>
        </w:tc>
        <w:tc>
          <w:tcPr>
            <w:tcW w:w="3670" w:type="dxa"/>
            <w:tcBorders>
              <w:top w:val="nil"/>
              <w:left w:val="nil"/>
              <w:bottom w:val="single" w:sz="4" w:space="0" w:color="auto"/>
              <w:right w:val="single" w:sz="4" w:space="0" w:color="auto"/>
            </w:tcBorders>
          </w:tcPr>
          <w:p w:rsidR="006C466A" w:rsidRPr="00321FEC" w:rsidRDefault="00641078" w:rsidP="00321FEC">
            <w:pPr>
              <w:widowControl/>
              <w:jc w:val="both"/>
              <w:rPr>
                <w:rFonts w:ascii="標楷體" w:eastAsia="標楷體" w:hAnsi="標楷體" w:cs="新細明體"/>
                <w:color w:val="000000"/>
                <w:kern w:val="0"/>
                <w:szCs w:val="24"/>
              </w:rPr>
            </w:pPr>
            <w:r w:rsidRPr="00321FEC">
              <w:rPr>
                <w:rFonts w:ascii="標楷體" w:eastAsia="標楷體" w:hAnsi="標楷體" w:cs="新細明體" w:hint="eastAsia"/>
                <w:color w:val="000000"/>
                <w:kern w:val="0"/>
                <w:szCs w:val="24"/>
              </w:rPr>
              <w:t>供其他課程參考</w:t>
            </w:r>
          </w:p>
        </w:tc>
      </w:tr>
      <w:tr w:rsidR="006C466A" w:rsidRPr="006C466A" w:rsidTr="00321FEC">
        <w:trPr>
          <w:trHeight w:val="62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C466A" w:rsidRPr="00595A6C" w:rsidRDefault="00DE6DA7" w:rsidP="00AE40A6">
            <w:pPr>
              <w:widowControl/>
              <w:jc w:val="center"/>
              <w:rPr>
                <w:rFonts w:ascii="Times New Roman" w:eastAsia="新細明體" w:hAnsi="Times New Roman" w:cs="Times New Roman"/>
                <w:color w:val="000000"/>
                <w:kern w:val="0"/>
                <w:szCs w:val="24"/>
              </w:rPr>
            </w:pPr>
            <w:r w:rsidRPr="00595A6C">
              <w:rPr>
                <w:rFonts w:ascii="Times New Roman" w:eastAsia="新細明體" w:hAnsi="Times New Roman" w:cs="Times New Roman"/>
                <w:color w:val="000000"/>
                <w:kern w:val="0"/>
                <w:szCs w:val="24"/>
              </w:rPr>
              <w:t>Q</w:t>
            </w:r>
          </w:p>
        </w:tc>
        <w:tc>
          <w:tcPr>
            <w:tcW w:w="4693" w:type="dxa"/>
            <w:tcBorders>
              <w:top w:val="nil"/>
              <w:left w:val="nil"/>
              <w:bottom w:val="single" w:sz="4" w:space="0" w:color="auto"/>
              <w:right w:val="single" w:sz="4" w:space="0" w:color="auto"/>
            </w:tcBorders>
            <w:shd w:val="clear" w:color="auto" w:fill="auto"/>
            <w:hideMark/>
          </w:tcPr>
          <w:p w:rsidR="006C466A" w:rsidRPr="00321FEC" w:rsidRDefault="006C466A" w:rsidP="00321FEC">
            <w:pPr>
              <w:widowControl/>
              <w:jc w:val="both"/>
              <w:rPr>
                <w:rFonts w:ascii="標楷體" w:eastAsia="標楷體" w:hAnsi="標楷體" w:cs="新細明體"/>
                <w:color w:val="000000"/>
                <w:kern w:val="0"/>
                <w:szCs w:val="24"/>
              </w:rPr>
            </w:pPr>
            <w:r w:rsidRPr="00321FEC">
              <w:rPr>
                <w:rFonts w:ascii="標楷體" w:eastAsia="標楷體" w:hAnsi="標楷體" w:cs="新細明體" w:hint="eastAsia"/>
                <w:color w:val="000000"/>
                <w:kern w:val="0"/>
                <w:szCs w:val="24"/>
              </w:rPr>
              <w:t>雖然期中的每人一篇英文文獻一開始略顯吃力，但完成後才發現並沒有自己想像中的困難，也讓我們受益良多！</w:t>
            </w:r>
          </w:p>
        </w:tc>
        <w:tc>
          <w:tcPr>
            <w:tcW w:w="3670" w:type="dxa"/>
            <w:tcBorders>
              <w:top w:val="nil"/>
              <w:left w:val="nil"/>
              <w:bottom w:val="single" w:sz="4" w:space="0" w:color="auto"/>
              <w:right w:val="single" w:sz="4" w:space="0" w:color="auto"/>
            </w:tcBorders>
          </w:tcPr>
          <w:p w:rsidR="006C466A" w:rsidRPr="00321FEC" w:rsidRDefault="00641078" w:rsidP="00321FEC">
            <w:pPr>
              <w:widowControl/>
              <w:jc w:val="both"/>
              <w:rPr>
                <w:rFonts w:ascii="標楷體" w:eastAsia="標楷體" w:hAnsi="標楷體" w:cs="新細明體"/>
                <w:color w:val="000000"/>
                <w:kern w:val="0"/>
                <w:szCs w:val="24"/>
              </w:rPr>
            </w:pPr>
            <w:r w:rsidRPr="00321FEC">
              <w:rPr>
                <w:rFonts w:ascii="標楷體" w:eastAsia="標楷體" w:hAnsi="標楷體" w:cs="新細明體" w:hint="eastAsia"/>
                <w:color w:val="000000"/>
                <w:kern w:val="0"/>
                <w:szCs w:val="24"/>
              </w:rPr>
              <w:t>供其他課程參考</w:t>
            </w:r>
          </w:p>
        </w:tc>
      </w:tr>
      <w:tr w:rsidR="006C466A" w:rsidRPr="006C466A" w:rsidTr="00F63D4A">
        <w:trPr>
          <w:trHeight w:val="292"/>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C466A" w:rsidRPr="00595A6C" w:rsidRDefault="00DE6DA7" w:rsidP="00AE40A6">
            <w:pPr>
              <w:widowControl/>
              <w:jc w:val="center"/>
              <w:rPr>
                <w:rFonts w:ascii="Times New Roman" w:eastAsia="新細明體" w:hAnsi="Times New Roman" w:cs="Times New Roman"/>
                <w:color w:val="000000"/>
                <w:kern w:val="0"/>
                <w:szCs w:val="24"/>
              </w:rPr>
            </w:pPr>
            <w:r w:rsidRPr="00595A6C">
              <w:rPr>
                <w:rFonts w:ascii="Times New Roman" w:eastAsia="新細明體" w:hAnsi="Times New Roman" w:cs="Times New Roman"/>
                <w:color w:val="000000"/>
                <w:kern w:val="0"/>
                <w:szCs w:val="24"/>
              </w:rPr>
              <w:t>R</w:t>
            </w:r>
          </w:p>
        </w:tc>
        <w:tc>
          <w:tcPr>
            <w:tcW w:w="4693" w:type="dxa"/>
            <w:tcBorders>
              <w:top w:val="nil"/>
              <w:left w:val="nil"/>
              <w:bottom w:val="single" w:sz="4" w:space="0" w:color="auto"/>
              <w:right w:val="single" w:sz="4" w:space="0" w:color="auto"/>
            </w:tcBorders>
            <w:shd w:val="clear" w:color="auto" w:fill="auto"/>
            <w:hideMark/>
          </w:tcPr>
          <w:p w:rsidR="006C466A" w:rsidRPr="00321FEC" w:rsidRDefault="006C466A" w:rsidP="00321FEC">
            <w:pPr>
              <w:widowControl/>
              <w:jc w:val="both"/>
              <w:rPr>
                <w:rFonts w:ascii="標楷體" w:eastAsia="標楷體" w:hAnsi="標楷體" w:cs="新細明體"/>
                <w:color w:val="000000"/>
                <w:kern w:val="0"/>
                <w:szCs w:val="24"/>
              </w:rPr>
            </w:pPr>
            <w:r w:rsidRPr="00321FEC">
              <w:rPr>
                <w:rFonts w:ascii="標楷體" w:eastAsia="標楷體" w:hAnsi="標楷體" w:cs="新細明體" w:hint="eastAsia"/>
                <w:color w:val="000000"/>
                <w:kern w:val="0"/>
                <w:szCs w:val="24"/>
              </w:rPr>
              <w:t>找業界人士來演講受益良多</w:t>
            </w:r>
          </w:p>
        </w:tc>
        <w:tc>
          <w:tcPr>
            <w:tcW w:w="3670" w:type="dxa"/>
            <w:tcBorders>
              <w:top w:val="nil"/>
              <w:left w:val="nil"/>
              <w:bottom w:val="single" w:sz="4" w:space="0" w:color="auto"/>
              <w:right w:val="single" w:sz="4" w:space="0" w:color="auto"/>
            </w:tcBorders>
          </w:tcPr>
          <w:p w:rsidR="006C466A" w:rsidRPr="00321FEC" w:rsidRDefault="00641078" w:rsidP="00321FEC">
            <w:pPr>
              <w:widowControl/>
              <w:jc w:val="both"/>
              <w:rPr>
                <w:rFonts w:ascii="標楷體" w:eastAsia="標楷體" w:hAnsi="標楷體" w:cs="新細明體"/>
                <w:color w:val="000000"/>
                <w:kern w:val="0"/>
                <w:szCs w:val="24"/>
              </w:rPr>
            </w:pPr>
            <w:r w:rsidRPr="00321FEC">
              <w:rPr>
                <w:rFonts w:ascii="標楷體" w:eastAsia="標楷體" w:hAnsi="標楷體" w:cs="新細明體" w:hint="eastAsia"/>
                <w:color w:val="000000"/>
                <w:kern w:val="0"/>
                <w:szCs w:val="24"/>
              </w:rPr>
              <w:t>供其他課程參考</w:t>
            </w:r>
          </w:p>
        </w:tc>
      </w:tr>
      <w:tr w:rsidR="006C466A" w:rsidRPr="006C466A" w:rsidTr="00F63D4A">
        <w:trPr>
          <w:trHeight w:val="35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C466A" w:rsidRPr="00595A6C" w:rsidRDefault="00DE6DA7" w:rsidP="00AE40A6">
            <w:pPr>
              <w:widowControl/>
              <w:jc w:val="center"/>
              <w:rPr>
                <w:rFonts w:ascii="Times New Roman" w:eastAsia="新細明體" w:hAnsi="Times New Roman" w:cs="Times New Roman"/>
                <w:color w:val="000000"/>
                <w:kern w:val="0"/>
                <w:szCs w:val="24"/>
              </w:rPr>
            </w:pPr>
            <w:r w:rsidRPr="00595A6C">
              <w:rPr>
                <w:rFonts w:ascii="Times New Roman" w:eastAsia="新細明體" w:hAnsi="Times New Roman" w:cs="Times New Roman"/>
                <w:color w:val="000000"/>
                <w:kern w:val="0"/>
                <w:szCs w:val="24"/>
              </w:rPr>
              <w:t>S</w:t>
            </w:r>
          </w:p>
        </w:tc>
        <w:tc>
          <w:tcPr>
            <w:tcW w:w="4693" w:type="dxa"/>
            <w:tcBorders>
              <w:top w:val="nil"/>
              <w:left w:val="nil"/>
              <w:bottom w:val="single" w:sz="4" w:space="0" w:color="auto"/>
              <w:right w:val="single" w:sz="4" w:space="0" w:color="auto"/>
            </w:tcBorders>
            <w:shd w:val="clear" w:color="auto" w:fill="auto"/>
            <w:hideMark/>
          </w:tcPr>
          <w:p w:rsidR="006C466A" w:rsidRPr="00321FEC" w:rsidRDefault="006C466A" w:rsidP="00321FEC">
            <w:pPr>
              <w:widowControl/>
              <w:jc w:val="both"/>
              <w:rPr>
                <w:rFonts w:ascii="標楷體" w:eastAsia="標楷體" w:hAnsi="標楷體" w:cs="新細明體"/>
                <w:color w:val="000000"/>
                <w:kern w:val="0"/>
                <w:szCs w:val="24"/>
              </w:rPr>
            </w:pPr>
            <w:r w:rsidRPr="00321FEC">
              <w:rPr>
                <w:rFonts w:ascii="標楷體" w:eastAsia="標楷體" w:hAnsi="標楷體" w:cs="新細明體" w:hint="eastAsia"/>
                <w:color w:val="000000"/>
                <w:kern w:val="0"/>
                <w:szCs w:val="24"/>
              </w:rPr>
              <w:t>時間太緊湊，參訪時間會卡到事情</w:t>
            </w:r>
          </w:p>
        </w:tc>
        <w:tc>
          <w:tcPr>
            <w:tcW w:w="3670" w:type="dxa"/>
            <w:tcBorders>
              <w:top w:val="nil"/>
              <w:left w:val="nil"/>
              <w:bottom w:val="single" w:sz="4" w:space="0" w:color="auto"/>
              <w:right w:val="single" w:sz="4" w:space="0" w:color="auto"/>
            </w:tcBorders>
          </w:tcPr>
          <w:p w:rsidR="006C466A" w:rsidRPr="00321FEC" w:rsidRDefault="00641078" w:rsidP="00321FEC">
            <w:pPr>
              <w:widowControl/>
              <w:jc w:val="both"/>
              <w:rPr>
                <w:rFonts w:ascii="標楷體" w:eastAsia="標楷體" w:hAnsi="標楷體" w:cs="新細明體"/>
                <w:color w:val="000000"/>
                <w:kern w:val="0"/>
                <w:szCs w:val="24"/>
              </w:rPr>
            </w:pPr>
            <w:r w:rsidRPr="00321FEC">
              <w:rPr>
                <w:rFonts w:ascii="標楷體" w:eastAsia="標楷體" w:hAnsi="標楷體" w:cs="新細明體" w:hint="eastAsia"/>
                <w:color w:val="000000"/>
                <w:kern w:val="0"/>
                <w:szCs w:val="24"/>
              </w:rPr>
              <w:t xml:space="preserve">請老師參酌 </w:t>
            </w:r>
          </w:p>
        </w:tc>
      </w:tr>
      <w:tr w:rsidR="006C466A" w:rsidRPr="006C466A" w:rsidTr="00321FEC">
        <w:trPr>
          <w:trHeight w:val="62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C466A" w:rsidRPr="00595A6C" w:rsidRDefault="00DE6DA7" w:rsidP="00AE40A6">
            <w:pPr>
              <w:widowControl/>
              <w:jc w:val="center"/>
              <w:rPr>
                <w:rFonts w:ascii="Times New Roman" w:eastAsia="新細明體" w:hAnsi="Times New Roman" w:cs="Times New Roman"/>
                <w:color w:val="000000"/>
                <w:kern w:val="0"/>
                <w:szCs w:val="24"/>
              </w:rPr>
            </w:pPr>
            <w:r w:rsidRPr="00595A6C">
              <w:rPr>
                <w:rFonts w:ascii="Times New Roman" w:eastAsia="新細明體" w:hAnsi="Times New Roman" w:cs="Times New Roman"/>
                <w:color w:val="000000"/>
                <w:kern w:val="0"/>
                <w:szCs w:val="24"/>
              </w:rPr>
              <w:t>R</w:t>
            </w:r>
          </w:p>
        </w:tc>
        <w:tc>
          <w:tcPr>
            <w:tcW w:w="4693" w:type="dxa"/>
            <w:tcBorders>
              <w:top w:val="nil"/>
              <w:left w:val="nil"/>
              <w:bottom w:val="single" w:sz="4" w:space="0" w:color="auto"/>
              <w:right w:val="single" w:sz="4" w:space="0" w:color="auto"/>
            </w:tcBorders>
            <w:shd w:val="clear" w:color="auto" w:fill="auto"/>
            <w:hideMark/>
          </w:tcPr>
          <w:p w:rsidR="006C466A" w:rsidRPr="00321FEC" w:rsidRDefault="006C466A" w:rsidP="00321FEC">
            <w:pPr>
              <w:widowControl/>
              <w:jc w:val="both"/>
              <w:rPr>
                <w:rFonts w:ascii="標楷體" w:eastAsia="標楷體" w:hAnsi="標楷體" w:cs="新細明體"/>
                <w:color w:val="000000"/>
                <w:kern w:val="0"/>
                <w:szCs w:val="24"/>
              </w:rPr>
            </w:pPr>
            <w:r w:rsidRPr="00321FEC">
              <w:rPr>
                <w:rFonts w:ascii="標楷體" w:eastAsia="標楷體" w:hAnsi="標楷體" w:cs="新細明體" w:hint="eastAsia"/>
                <w:color w:val="000000"/>
                <w:kern w:val="0"/>
                <w:szCs w:val="24"/>
              </w:rPr>
              <w:t>因為有需要進行模擬交易，所以不建議白天很忙的同學修這門課</w:t>
            </w:r>
          </w:p>
        </w:tc>
        <w:tc>
          <w:tcPr>
            <w:tcW w:w="3670" w:type="dxa"/>
            <w:tcBorders>
              <w:top w:val="nil"/>
              <w:left w:val="nil"/>
              <w:bottom w:val="single" w:sz="4" w:space="0" w:color="auto"/>
              <w:right w:val="single" w:sz="4" w:space="0" w:color="auto"/>
            </w:tcBorders>
          </w:tcPr>
          <w:p w:rsidR="006C466A" w:rsidRPr="00321FEC" w:rsidRDefault="00641078" w:rsidP="00321FEC">
            <w:pPr>
              <w:widowControl/>
              <w:jc w:val="both"/>
              <w:rPr>
                <w:rFonts w:ascii="標楷體" w:eastAsia="標楷體" w:hAnsi="標楷體" w:cs="新細明體"/>
                <w:color w:val="000000"/>
                <w:kern w:val="0"/>
                <w:szCs w:val="24"/>
              </w:rPr>
            </w:pPr>
            <w:r w:rsidRPr="00321FEC">
              <w:rPr>
                <w:rFonts w:ascii="標楷體" w:eastAsia="標楷體" w:hAnsi="標楷體" w:cs="新細明體" w:hint="eastAsia"/>
                <w:color w:val="000000"/>
                <w:kern w:val="0"/>
                <w:szCs w:val="24"/>
              </w:rPr>
              <w:t>請老師於開課前提醒同學</w:t>
            </w:r>
          </w:p>
        </w:tc>
      </w:tr>
      <w:tr w:rsidR="006C466A" w:rsidRPr="006C466A" w:rsidTr="00F63D4A">
        <w:trPr>
          <w:trHeight w:val="38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C466A" w:rsidRPr="00595A6C" w:rsidRDefault="00DE6DA7" w:rsidP="00AE40A6">
            <w:pPr>
              <w:widowControl/>
              <w:jc w:val="center"/>
              <w:rPr>
                <w:rFonts w:ascii="Times New Roman" w:eastAsia="新細明體" w:hAnsi="Times New Roman" w:cs="Times New Roman"/>
                <w:color w:val="000000"/>
                <w:kern w:val="0"/>
                <w:szCs w:val="24"/>
              </w:rPr>
            </w:pPr>
            <w:r w:rsidRPr="00595A6C">
              <w:rPr>
                <w:rFonts w:ascii="Times New Roman" w:eastAsia="新細明體" w:hAnsi="Times New Roman" w:cs="Times New Roman"/>
                <w:color w:val="000000"/>
                <w:kern w:val="0"/>
                <w:szCs w:val="24"/>
              </w:rPr>
              <w:t>R</w:t>
            </w:r>
          </w:p>
        </w:tc>
        <w:tc>
          <w:tcPr>
            <w:tcW w:w="4693" w:type="dxa"/>
            <w:tcBorders>
              <w:top w:val="nil"/>
              <w:left w:val="nil"/>
              <w:bottom w:val="single" w:sz="4" w:space="0" w:color="auto"/>
              <w:right w:val="single" w:sz="4" w:space="0" w:color="auto"/>
            </w:tcBorders>
            <w:shd w:val="clear" w:color="auto" w:fill="auto"/>
            <w:hideMark/>
          </w:tcPr>
          <w:p w:rsidR="006C466A" w:rsidRPr="00321FEC" w:rsidRDefault="006C466A" w:rsidP="00321FEC">
            <w:pPr>
              <w:widowControl/>
              <w:jc w:val="both"/>
              <w:rPr>
                <w:rFonts w:ascii="標楷體" w:eastAsia="標楷體" w:hAnsi="標楷體" w:cs="新細明體"/>
                <w:color w:val="000000"/>
                <w:kern w:val="0"/>
                <w:szCs w:val="24"/>
              </w:rPr>
            </w:pPr>
            <w:r w:rsidRPr="00321FEC">
              <w:rPr>
                <w:rFonts w:ascii="標楷體" w:eastAsia="標楷體" w:hAnsi="標楷體" w:cs="新細明體" w:hint="eastAsia"/>
                <w:color w:val="000000"/>
                <w:kern w:val="0"/>
                <w:szCs w:val="24"/>
              </w:rPr>
              <w:t>很讚  也想聽聽老師自己的投資策略</w:t>
            </w:r>
          </w:p>
        </w:tc>
        <w:tc>
          <w:tcPr>
            <w:tcW w:w="3670" w:type="dxa"/>
            <w:tcBorders>
              <w:top w:val="nil"/>
              <w:left w:val="nil"/>
              <w:bottom w:val="single" w:sz="4" w:space="0" w:color="auto"/>
              <w:right w:val="single" w:sz="4" w:space="0" w:color="auto"/>
            </w:tcBorders>
          </w:tcPr>
          <w:p w:rsidR="006C466A" w:rsidRPr="00321FEC" w:rsidRDefault="00197B5F" w:rsidP="00321FEC">
            <w:pPr>
              <w:widowControl/>
              <w:jc w:val="both"/>
              <w:rPr>
                <w:rFonts w:ascii="標楷體" w:eastAsia="標楷體" w:hAnsi="標楷體" w:cs="新細明體"/>
                <w:color w:val="000000"/>
                <w:kern w:val="0"/>
                <w:szCs w:val="24"/>
              </w:rPr>
            </w:pPr>
            <w:r w:rsidRPr="00321FEC">
              <w:rPr>
                <w:rFonts w:ascii="標楷體" w:eastAsia="標楷體" w:hAnsi="標楷體" w:cs="新細明體" w:hint="eastAsia"/>
                <w:color w:val="000000"/>
                <w:kern w:val="0"/>
                <w:szCs w:val="24"/>
              </w:rPr>
              <w:t>請老師參酌</w:t>
            </w:r>
          </w:p>
        </w:tc>
      </w:tr>
      <w:tr w:rsidR="006C466A" w:rsidRPr="006C466A" w:rsidTr="00321FEC">
        <w:trPr>
          <w:trHeight w:val="62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C466A" w:rsidRPr="00595A6C" w:rsidRDefault="00DE6DA7" w:rsidP="00AE40A6">
            <w:pPr>
              <w:widowControl/>
              <w:jc w:val="center"/>
              <w:rPr>
                <w:rFonts w:ascii="Times New Roman" w:eastAsia="新細明體" w:hAnsi="Times New Roman" w:cs="Times New Roman"/>
                <w:color w:val="000000"/>
                <w:kern w:val="0"/>
                <w:szCs w:val="24"/>
              </w:rPr>
            </w:pPr>
            <w:r w:rsidRPr="00595A6C">
              <w:rPr>
                <w:rFonts w:ascii="Times New Roman" w:eastAsia="新細明體" w:hAnsi="Times New Roman" w:cs="Times New Roman"/>
                <w:color w:val="000000"/>
                <w:kern w:val="0"/>
                <w:szCs w:val="24"/>
              </w:rPr>
              <w:t>T</w:t>
            </w:r>
          </w:p>
        </w:tc>
        <w:tc>
          <w:tcPr>
            <w:tcW w:w="4693" w:type="dxa"/>
            <w:tcBorders>
              <w:top w:val="nil"/>
              <w:left w:val="nil"/>
              <w:bottom w:val="single" w:sz="4" w:space="0" w:color="auto"/>
              <w:right w:val="single" w:sz="4" w:space="0" w:color="auto"/>
            </w:tcBorders>
            <w:shd w:val="clear" w:color="auto" w:fill="auto"/>
            <w:hideMark/>
          </w:tcPr>
          <w:p w:rsidR="006C466A" w:rsidRPr="00321FEC" w:rsidRDefault="006C466A" w:rsidP="00321FEC">
            <w:pPr>
              <w:widowControl/>
              <w:jc w:val="both"/>
              <w:rPr>
                <w:rFonts w:ascii="標楷體" w:eastAsia="標楷體" w:hAnsi="標楷體" w:cs="新細明體"/>
                <w:color w:val="000000"/>
                <w:kern w:val="0"/>
                <w:szCs w:val="24"/>
              </w:rPr>
            </w:pPr>
            <w:r w:rsidRPr="00321FEC">
              <w:rPr>
                <w:rFonts w:ascii="標楷體" w:eastAsia="標楷體" w:hAnsi="標楷體" w:cs="新細明體" w:hint="eastAsia"/>
                <w:color w:val="000000"/>
                <w:kern w:val="0"/>
                <w:szCs w:val="24"/>
              </w:rPr>
              <w:t>兩位老師都非常認真的在指導大家論文相關問題，但因為兩位皆為經濟的老師，提出的面相較一致，不知道以後是否能以經、管兩組的老師共同指導，能讓大家收穫更多，也較不失這門課的意義。</w:t>
            </w:r>
          </w:p>
        </w:tc>
        <w:tc>
          <w:tcPr>
            <w:tcW w:w="3670" w:type="dxa"/>
            <w:tcBorders>
              <w:top w:val="nil"/>
              <w:left w:val="nil"/>
              <w:bottom w:val="single" w:sz="4" w:space="0" w:color="auto"/>
              <w:right w:val="single" w:sz="4" w:space="0" w:color="auto"/>
            </w:tcBorders>
          </w:tcPr>
          <w:p w:rsidR="006C466A" w:rsidRPr="00321FEC" w:rsidRDefault="00197B5F" w:rsidP="00321FEC">
            <w:pPr>
              <w:widowControl/>
              <w:jc w:val="both"/>
              <w:rPr>
                <w:rFonts w:ascii="標楷體" w:eastAsia="標楷體" w:hAnsi="標楷體" w:cs="新細明體"/>
                <w:color w:val="000000"/>
                <w:kern w:val="0"/>
                <w:szCs w:val="24"/>
              </w:rPr>
            </w:pPr>
            <w:r w:rsidRPr="00321FEC">
              <w:rPr>
                <w:rFonts w:ascii="標楷體" w:eastAsia="標楷體" w:hAnsi="標楷體" w:cs="新細明體" w:hint="eastAsia"/>
                <w:color w:val="000000"/>
                <w:kern w:val="0"/>
                <w:szCs w:val="24"/>
              </w:rPr>
              <w:t xml:space="preserve">請開課老師參酌 </w:t>
            </w:r>
          </w:p>
        </w:tc>
      </w:tr>
      <w:tr w:rsidR="006C466A" w:rsidRPr="006C466A" w:rsidTr="00321FEC">
        <w:trPr>
          <w:trHeight w:val="62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C466A" w:rsidRPr="00595A6C" w:rsidRDefault="00DE6DA7" w:rsidP="00AE40A6">
            <w:pPr>
              <w:widowControl/>
              <w:jc w:val="center"/>
              <w:rPr>
                <w:rFonts w:ascii="Times New Roman" w:eastAsia="新細明體" w:hAnsi="Times New Roman" w:cs="Times New Roman"/>
                <w:color w:val="000000"/>
                <w:kern w:val="0"/>
                <w:szCs w:val="24"/>
              </w:rPr>
            </w:pPr>
            <w:r w:rsidRPr="00595A6C">
              <w:rPr>
                <w:rFonts w:ascii="Times New Roman" w:eastAsia="新細明體" w:hAnsi="Times New Roman" w:cs="Times New Roman"/>
                <w:color w:val="000000"/>
                <w:kern w:val="0"/>
                <w:szCs w:val="24"/>
              </w:rPr>
              <w:t>U</w:t>
            </w:r>
          </w:p>
        </w:tc>
        <w:tc>
          <w:tcPr>
            <w:tcW w:w="4693" w:type="dxa"/>
            <w:tcBorders>
              <w:top w:val="nil"/>
              <w:left w:val="nil"/>
              <w:bottom w:val="single" w:sz="4" w:space="0" w:color="auto"/>
              <w:right w:val="single" w:sz="4" w:space="0" w:color="auto"/>
            </w:tcBorders>
            <w:shd w:val="clear" w:color="auto" w:fill="auto"/>
            <w:hideMark/>
          </w:tcPr>
          <w:p w:rsidR="006C466A" w:rsidRPr="00321FEC" w:rsidRDefault="006C466A" w:rsidP="00321FEC">
            <w:pPr>
              <w:widowControl/>
              <w:jc w:val="both"/>
              <w:rPr>
                <w:rFonts w:ascii="標楷體" w:eastAsia="標楷體" w:hAnsi="標楷體" w:cs="新細明體"/>
                <w:color w:val="000000"/>
                <w:kern w:val="0"/>
                <w:szCs w:val="24"/>
              </w:rPr>
            </w:pPr>
            <w:r w:rsidRPr="00321FEC">
              <w:rPr>
                <w:rFonts w:ascii="標楷體" w:eastAsia="標楷體" w:hAnsi="標楷體" w:cs="新細明體" w:hint="eastAsia"/>
                <w:color w:val="000000"/>
                <w:kern w:val="0"/>
                <w:szCs w:val="24"/>
              </w:rPr>
              <w:t>跟大一合作專題心很累, 最後作品很多組都是學長姊幫忙動手完成,專題期間學到的東西很少,耗費的心力很多...</w:t>
            </w:r>
          </w:p>
        </w:tc>
        <w:tc>
          <w:tcPr>
            <w:tcW w:w="3670" w:type="dxa"/>
            <w:tcBorders>
              <w:top w:val="nil"/>
              <w:left w:val="nil"/>
              <w:bottom w:val="single" w:sz="4" w:space="0" w:color="auto"/>
              <w:right w:val="single" w:sz="4" w:space="0" w:color="auto"/>
            </w:tcBorders>
          </w:tcPr>
          <w:p w:rsidR="006C466A" w:rsidRPr="00321FEC" w:rsidRDefault="00197B5F" w:rsidP="00321FEC">
            <w:pPr>
              <w:widowControl/>
              <w:jc w:val="both"/>
              <w:rPr>
                <w:rFonts w:ascii="標楷體" w:eastAsia="標楷體" w:hAnsi="標楷體" w:cs="新細明體"/>
                <w:color w:val="000000"/>
                <w:kern w:val="0"/>
                <w:szCs w:val="24"/>
              </w:rPr>
            </w:pPr>
            <w:r w:rsidRPr="00321FEC">
              <w:rPr>
                <w:rFonts w:ascii="標楷體" w:eastAsia="標楷體" w:hAnsi="標楷體" w:cs="新細明體" w:hint="eastAsia"/>
                <w:color w:val="000000"/>
                <w:kern w:val="0"/>
                <w:szCs w:val="24"/>
              </w:rPr>
              <w:t>請老師多鼓勵學生</w:t>
            </w:r>
          </w:p>
        </w:tc>
      </w:tr>
      <w:tr w:rsidR="006C466A" w:rsidRPr="006C466A" w:rsidTr="00321FEC">
        <w:trPr>
          <w:trHeight w:val="62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C466A" w:rsidRPr="00595A6C" w:rsidRDefault="00DE6DA7" w:rsidP="00AE40A6">
            <w:pPr>
              <w:widowControl/>
              <w:jc w:val="center"/>
              <w:rPr>
                <w:rFonts w:ascii="Times New Roman" w:eastAsia="新細明體" w:hAnsi="Times New Roman" w:cs="Times New Roman"/>
                <w:color w:val="000000"/>
                <w:kern w:val="0"/>
                <w:szCs w:val="24"/>
              </w:rPr>
            </w:pPr>
            <w:r w:rsidRPr="00595A6C">
              <w:rPr>
                <w:rFonts w:ascii="Times New Roman" w:eastAsia="新細明體" w:hAnsi="Times New Roman" w:cs="Times New Roman"/>
                <w:color w:val="000000"/>
                <w:kern w:val="0"/>
                <w:szCs w:val="24"/>
              </w:rPr>
              <w:t>V</w:t>
            </w:r>
          </w:p>
        </w:tc>
        <w:tc>
          <w:tcPr>
            <w:tcW w:w="4693" w:type="dxa"/>
            <w:tcBorders>
              <w:top w:val="nil"/>
              <w:left w:val="nil"/>
              <w:bottom w:val="single" w:sz="4" w:space="0" w:color="auto"/>
              <w:right w:val="single" w:sz="4" w:space="0" w:color="auto"/>
            </w:tcBorders>
            <w:shd w:val="clear" w:color="auto" w:fill="auto"/>
            <w:hideMark/>
          </w:tcPr>
          <w:p w:rsidR="006C466A" w:rsidRPr="00321FEC" w:rsidRDefault="006C466A" w:rsidP="00321FEC">
            <w:pPr>
              <w:widowControl/>
              <w:jc w:val="both"/>
              <w:rPr>
                <w:rFonts w:ascii="標楷體" w:eastAsia="標楷體" w:hAnsi="標楷體" w:cs="新細明體"/>
                <w:color w:val="000000"/>
                <w:kern w:val="0"/>
                <w:szCs w:val="24"/>
              </w:rPr>
            </w:pPr>
            <w:r w:rsidRPr="00321FEC">
              <w:rPr>
                <w:rFonts w:ascii="標楷體" w:eastAsia="標楷體" w:hAnsi="標楷體" w:cs="新細明體" w:hint="eastAsia"/>
                <w:color w:val="000000"/>
                <w:kern w:val="0"/>
                <w:szCs w:val="24"/>
              </w:rPr>
              <w:t>希望下次老師可以獨立開課，分為上下學期學習內容不連貫。上課時段建議早一點。</w:t>
            </w:r>
          </w:p>
        </w:tc>
        <w:tc>
          <w:tcPr>
            <w:tcW w:w="3670" w:type="dxa"/>
            <w:tcBorders>
              <w:top w:val="nil"/>
              <w:left w:val="nil"/>
              <w:bottom w:val="single" w:sz="4" w:space="0" w:color="auto"/>
              <w:right w:val="single" w:sz="4" w:space="0" w:color="auto"/>
            </w:tcBorders>
          </w:tcPr>
          <w:p w:rsidR="006C466A" w:rsidRPr="00321FEC" w:rsidRDefault="00197B5F" w:rsidP="00321FEC">
            <w:pPr>
              <w:widowControl/>
              <w:jc w:val="both"/>
              <w:rPr>
                <w:rFonts w:ascii="標楷體" w:eastAsia="標楷體" w:hAnsi="標楷體" w:cs="新細明體"/>
                <w:color w:val="000000"/>
                <w:kern w:val="0"/>
                <w:szCs w:val="24"/>
              </w:rPr>
            </w:pPr>
            <w:r w:rsidRPr="00321FEC">
              <w:rPr>
                <w:rFonts w:ascii="標楷體" w:eastAsia="標楷體" w:hAnsi="標楷體" w:cs="新細明體" w:hint="eastAsia"/>
                <w:color w:val="000000"/>
                <w:kern w:val="0"/>
                <w:szCs w:val="24"/>
              </w:rPr>
              <w:t xml:space="preserve">請老師參酌 </w:t>
            </w:r>
          </w:p>
        </w:tc>
      </w:tr>
      <w:tr w:rsidR="006C466A" w:rsidRPr="006C466A" w:rsidTr="00321FEC">
        <w:trPr>
          <w:trHeight w:val="624"/>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C466A" w:rsidRPr="00595A6C" w:rsidRDefault="00DE6DA7" w:rsidP="00AE40A6">
            <w:pPr>
              <w:widowControl/>
              <w:jc w:val="center"/>
              <w:rPr>
                <w:rFonts w:ascii="Times New Roman" w:eastAsia="新細明體" w:hAnsi="Times New Roman" w:cs="Times New Roman"/>
                <w:color w:val="000000"/>
                <w:kern w:val="0"/>
                <w:szCs w:val="24"/>
              </w:rPr>
            </w:pPr>
            <w:r w:rsidRPr="00595A6C">
              <w:rPr>
                <w:rFonts w:ascii="Times New Roman" w:eastAsia="新細明體" w:hAnsi="Times New Roman" w:cs="Times New Roman"/>
                <w:color w:val="000000"/>
                <w:kern w:val="0"/>
                <w:szCs w:val="24"/>
              </w:rPr>
              <w:t>S</w:t>
            </w:r>
          </w:p>
        </w:tc>
        <w:tc>
          <w:tcPr>
            <w:tcW w:w="4693" w:type="dxa"/>
            <w:tcBorders>
              <w:top w:val="nil"/>
              <w:left w:val="nil"/>
              <w:bottom w:val="single" w:sz="4" w:space="0" w:color="auto"/>
              <w:right w:val="single" w:sz="4" w:space="0" w:color="auto"/>
            </w:tcBorders>
            <w:shd w:val="clear" w:color="auto" w:fill="auto"/>
            <w:hideMark/>
          </w:tcPr>
          <w:p w:rsidR="006C466A" w:rsidRPr="00321FEC" w:rsidRDefault="006C466A" w:rsidP="00321FEC">
            <w:pPr>
              <w:widowControl/>
              <w:jc w:val="both"/>
              <w:rPr>
                <w:rFonts w:ascii="標楷體" w:eastAsia="標楷體" w:hAnsi="標楷體" w:cs="新細明體"/>
                <w:color w:val="000000"/>
                <w:kern w:val="0"/>
                <w:szCs w:val="24"/>
              </w:rPr>
            </w:pPr>
            <w:r w:rsidRPr="00321FEC">
              <w:rPr>
                <w:rFonts w:ascii="標楷體" w:eastAsia="標楷體" w:hAnsi="標楷體" w:cs="新細明體" w:hint="eastAsia"/>
                <w:color w:val="000000"/>
                <w:kern w:val="0"/>
                <w:szCs w:val="24"/>
              </w:rPr>
              <w:t>突然有好多好多人修</w:t>
            </w:r>
            <w:r w:rsidR="00197B5F" w:rsidRPr="00321FEC">
              <w:rPr>
                <w:rFonts w:ascii="標楷體" w:eastAsia="標楷體" w:hAnsi="標楷體" w:cs="新細明體" w:hint="eastAsia"/>
                <w:color w:val="000000"/>
                <w:kern w:val="0"/>
                <w:szCs w:val="24"/>
              </w:rPr>
              <w:t>XX</w:t>
            </w:r>
            <w:r w:rsidRPr="00321FEC">
              <w:rPr>
                <w:rFonts w:ascii="標楷體" w:eastAsia="標楷體" w:hAnsi="標楷體" w:cs="新細明體" w:hint="eastAsia"/>
                <w:color w:val="000000"/>
                <w:kern w:val="0"/>
                <w:szCs w:val="24"/>
              </w:rPr>
              <w:t>老師的課，老師從姿勢型youtuber轉變成知識型youtuber好不</w:t>
            </w:r>
            <w:r w:rsidRPr="00321FEC">
              <w:rPr>
                <w:rFonts w:ascii="標楷體" w:eastAsia="標楷體" w:hAnsi="標楷體" w:cs="新細明體" w:hint="eastAsia"/>
                <w:color w:val="000000"/>
                <w:kern w:val="0"/>
                <w:szCs w:val="24"/>
              </w:rPr>
              <w:lastRenderedPageBreak/>
              <w:t>習慣啊，希望老師可以繼續保持之前幽默風趣的上課方式。</w:t>
            </w:r>
          </w:p>
        </w:tc>
        <w:tc>
          <w:tcPr>
            <w:tcW w:w="3670" w:type="dxa"/>
            <w:tcBorders>
              <w:top w:val="nil"/>
              <w:left w:val="nil"/>
              <w:bottom w:val="single" w:sz="4" w:space="0" w:color="auto"/>
              <w:right w:val="single" w:sz="4" w:space="0" w:color="auto"/>
            </w:tcBorders>
          </w:tcPr>
          <w:p w:rsidR="006C466A" w:rsidRPr="00321FEC" w:rsidRDefault="00197B5F" w:rsidP="00321FEC">
            <w:pPr>
              <w:widowControl/>
              <w:jc w:val="both"/>
              <w:rPr>
                <w:rFonts w:ascii="標楷體" w:eastAsia="標楷體" w:hAnsi="標楷體" w:cs="新細明體"/>
                <w:color w:val="000000"/>
                <w:kern w:val="0"/>
                <w:szCs w:val="24"/>
              </w:rPr>
            </w:pPr>
            <w:r w:rsidRPr="00321FEC">
              <w:rPr>
                <w:rFonts w:ascii="標楷體" w:eastAsia="標楷體" w:hAnsi="標楷體" w:cs="新細明體" w:hint="eastAsia"/>
                <w:color w:val="000000"/>
                <w:kern w:val="0"/>
                <w:szCs w:val="24"/>
              </w:rPr>
              <w:lastRenderedPageBreak/>
              <w:t xml:space="preserve">請老師參酌 </w:t>
            </w:r>
          </w:p>
        </w:tc>
      </w:tr>
      <w:tr w:rsidR="006C466A" w:rsidRPr="006C466A" w:rsidTr="00F63D4A">
        <w:trPr>
          <w:trHeight w:val="292"/>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C466A" w:rsidRPr="00595A6C" w:rsidRDefault="00DE6DA7" w:rsidP="00AE40A6">
            <w:pPr>
              <w:widowControl/>
              <w:jc w:val="center"/>
              <w:rPr>
                <w:rFonts w:ascii="Times New Roman" w:eastAsia="新細明體" w:hAnsi="Times New Roman" w:cs="Times New Roman"/>
                <w:color w:val="000000"/>
                <w:kern w:val="0"/>
                <w:szCs w:val="24"/>
              </w:rPr>
            </w:pPr>
            <w:r w:rsidRPr="00595A6C">
              <w:rPr>
                <w:rFonts w:ascii="Times New Roman" w:eastAsia="新細明體" w:hAnsi="Times New Roman" w:cs="Times New Roman"/>
                <w:color w:val="000000"/>
                <w:kern w:val="0"/>
                <w:szCs w:val="24"/>
              </w:rPr>
              <w:lastRenderedPageBreak/>
              <w:t>S</w:t>
            </w:r>
          </w:p>
        </w:tc>
        <w:tc>
          <w:tcPr>
            <w:tcW w:w="4693" w:type="dxa"/>
            <w:tcBorders>
              <w:top w:val="nil"/>
              <w:left w:val="nil"/>
              <w:bottom w:val="single" w:sz="4" w:space="0" w:color="auto"/>
              <w:right w:val="single" w:sz="4" w:space="0" w:color="auto"/>
            </w:tcBorders>
            <w:shd w:val="clear" w:color="auto" w:fill="auto"/>
            <w:hideMark/>
          </w:tcPr>
          <w:p w:rsidR="006C466A" w:rsidRPr="00321FEC" w:rsidRDefault="006C466A" w:rsidP="00321FEC">
            <w:pPr>
              <w:widowControl/>
              <w:jc w:val="both"/>
              <w:rPr>
                <w:rFonts w:ascii="標楷體" w:eastAsia="標楷體" w:hAnsi="標楷體" w:cs="新細明體"/>
                <w:color w:val="000000"/>
                <w:kern w:val="0"/>
                <w:szCs w:val="24"/>
              </w:rPr>
            </w:pPr>
            <w:r w:rsidRPr="00321FEC">
              <w:rPr>
                <w:rFonts w:ascii="標楷體" w:eastAsia="標楷體" w:hAnsi="標楷體" w:cs="新細明體" w:hint="eastAsia"/>
                <w:color w:val="000000"/>
                <w:kern w:val="0"/>
                <w:szCs w:val="24"/>
              </w:rPr>
              <w:t>可以多出去玩幾次</w:t>
            </w:r>
          </w:p>
        </w:tc>
        <w:tc>
          <w:tcPr>
            <w:tcW w:w="3670" w:type="dxa"/>
            <w:tcBorders>
              <w:top w:val="nil"/>
              <w:left w:val="nil"/>
              <w:bottom w:val="single" w:sz="4" w:space="0" w:color="auto"/>
              <w:right w:val="single" w:sz="4" w:space="0" w:color="auto"/>
            </w:tcBorders>
          </w:tcPr>
          <w:p w:rsidR="006C466A" w:rsidRPr="00321FEC" w:rsidRDefault="00197B5F" w:rsidP="00321FEC">
            <w:pPr>
              <w:widowControl/>
              <w:jc w:val="both"/>
              <w:rPr>
                <w:rFonts w:ascii="標楷體" w:eastAsia="標楷體" w:hAnsi="標楷體" w:cs="新細明體"/>
                <w:color w:val="000000"/>
                <w:kern w:val="0"/>
                <w:szCs w:val="24"/>
              </w:rPr>
            </w:pPr>
            <w:r w:rsidRPr="00321FEC">
              <w:rPr>
                <w:rFonts w:ascii="標楷體" w:eastAsia="標楷體" w:hAnsi="標楷體" w:cs="新細明體" w:hint="eastAsia"/>
                <w:color w:val="000000"/>
                <w:kern w:val="0"/>
                <w:szCs w:val="24"/>
              </w:rPr>
              <w:t>供其他課程參考</w:t>
            </w:r>
          </w:p>
        </w:tc>
      </w:tr>
    </w:tbl>
    <w:p w:rsidR="00085063" w:rsidRDefault="00085063" w:rsidP="00085063">
      <w:pPr>
        <w:widowControl/>
        <w:spacing w:line="480" w:lineRule="exact"/>
        <w:jc w:val="both"/>
        <w:rPr>
          <w:rFonts w:ascii="標楷體" w:eastAsia="標楷體" w:hAnsi="標楷體" w:cs="新細明體"/>
          <w:color w:val="000000"/>
          <w:kern w:val="0"/>
          <w:sz w:val="28"/>
          <w:szCs w:val="28"/>
        </w:rPr>
      </w:pPr>
    </w:p>
    <w:p w:rsidR="00085063" w:rsidRPr="004D1CDF" w:rsidRDefault="00085063" w:rsidP="00085063">
      <w:pPr>
        <w:widowControl/>
        <w:spacing w:line="480" w:lineRule="exact"/>
        <w:jc w:val="both"/>
        <w:rPr>
          <w:rFonts w:ascii="標楷體" w:eastAsia="標楷體" w:hAnsi="標楷體" w:cs="新細明體"/>
          <w:color w:val="000000"/>
          <w:kern w:val="0"/>
          <w:sz w:val="28"/>
          <w:szCs w:val="28"/>
        </w:rPr>
      </w:pPr>
    </w:p>
    <w:p w:rsidR="00085063" w:rsidRDefault="00085063" w:rsidP="00085063">
      <w:pPr>
        <w:widowControl/>
        <w:spacing w:line="480" w:lineRule="exact"/>
        <w:jc w:val="both"/>
        <w:rPr>
          <w:rFonts w:ascii="標楷體" w:eastAsia="標楷體" w:hAnsi="標楷體" w:cs="新細明體"/>
          <w:color w:val="000000"/>
          <w:kern w:val="0"/>
          <w:szCs w:val="24"/>
        </w:rPr>
      </w:pPr>
      <w:r>
        <w:rPr>
          <w:rFonts w:ascii="標楷體" w:eastAsia="標楷體" w:hAnsi="標楷體" w:cs="新細明體" w:hint="eastAsia"/>
          <w:color w:val="000000"/>
          <w:kern w:val="0"/>
          <w:sz w:val="28"/>
          <w:szCs w:val="28"/>
        </w:rPr>
        <w:t>三、</w:t>
      </w:r>
      <w:r>
        <w:rPr>
          <w:rFonts w:ascii="標楷體" w:eastAsia="標楷體" w:hAnsi="標楷體" w:cs="新細明體"/>
          <w:color w:val="000000"/>
          <w:kern w:val="0"/>
          <w:sz w:val="28"/>
          <w:szCs w:val="28"/>
        </w:rPr>
        <w:t>應屆畢業生</w:t>
      </w:r>
      <w:r>
        <w:rPr>
          <w:rFonts w:ascii="標楷體" w:eastAsia="標楷體" w:hAnsi="標楷體" w:cs="新細明體" w:hint="eastAsia"/>
          <w:color w:val="000000"/>
          <w:kern w:val="0"/>
          <w:sz w:val="28"/>
          <w:szCs w:val="28"/>
        </w:rPr>
        <w:t>核心能力</w:t>
      </w:r>
      <w:r>
        <w:rPr>
          <w:rFonts w:ascii="標楷體" w:eastAsia="標楷體" w:hAnsi="標楷體" w:cs="新細明體"/>
          <w:color w:val="000000"/>
          <w:kern w:val="0"/>
          <w:sz w:val="28"/>
          <w:szCs w:val="28"/>
        </w:rPr>
        <w:t>檢核</w:t>
      </w:r>
    </w:p>
    <w:p w:rsidR="00085063" w:rsidRDefault="00085063" w:rsidP="00085063">
      <w:pPr>
        <w:widowControl/>
        <w:spacing w:line="480" w:lineRule="exact"/>
        <w:jc w:val="both"/>
        <w:rPr>
          <w:rFonts w:ascii="標楷體" w:eastAsia="標楷體" w:hAnsi="標楷體" w:cs="新細明體"/>
          <w:color w:val="000000"/>
          <w:kern w:val="0"/>
          <w:sz w:val="28"/>
          <w:szCs w:val="28"/>
        </w:rPr>
      </w:pPr>
      <w:r w:rsidRPr="004D1CDF">
        <w:rPr>
          <w:rFonts w:ascii="標楷體" w:eastAsia="標楷體" w:hAnsi="標楷體" w:cs="新細明體" w:hint="eastAsia"/>
          <w:color w:val="000000"/>
          <w:kern w:val="0"/>
          <w:szCs w:val="24"/>
        </w:rPr>
        <w:t>參考資料</w:t>
      </w:r>
      <w:r>
        <w:rPr>
          <w:rFonts w:ascii="標楷體" w:eastAsia="標楷體" w:hAnsi="標楷體" w:cs="新細明體" w:hint="eastAsia"/>
          <w:color w:val="000000"/>
          <w:kern w:val="0"/>
          <w:szCs w:val="24"/>
        </w:rPr>
        <w:t>：</w:t>
      </w:r>
      <w:r>
        <w:rPr>
          <w:rFonts w:ascii="標楷體" w:eastAsia="標楷體" w:hAnsi="標楷體" w:cs="新細明體"/>
          <w:color w:val="000000"/>
          <w:kern w:val="0"/>
          <w:szCs w:val="24"/>
        </w:rPr>
        <w:t>教務處畢業生核心能力數據</w:t>
      </w:r>
    </w:p>
    <w:p w:rsidR="00085063" w:rsidRPr="00AA5939" w:rsidRDefault="007D1F54" w:rsidP="007D1F54">
      <w:pPr>
        <w:pStyle w:val="a3"/>
        <w:widowControl/>
        <w:numPr>
          <w:ilvl w:val="0"/>
          <w:numId w:val="9"/>
        </w:numPr>
        <w:spacing w:line="480" w:lineRule="exact"/>
        <w:ind w:leftChars="0"/>
        <w:jc w:val="both"/>
        <w:rPr>
          <w:rFonts w:ascii="標楷體" w:eastAsia="標楷體" w:hAnsi="標楷體" w:cs="新細明體"/>
          <w:color w:val="000000"/>
          <w:kern w:val="0"/>
          <w:szCs w:val="24"/>
        </w:rPr>
      </w:pPr>
      <w:r w:rsidRPr="00AA5939">
        <w:rPr>
          <w:rFonts w:ascii="標楷體" w:eastAsia="標楷體" w:hAnsi="標楷體" w:cs="新細明體" w:hint="eastAsia"/>
          <w:color w:val="000000"/>
          <w:kern w:val="0"/>
          <w:szCs w:val="24"/>
        </w:rPr>
        <w:t>本系七項核心能力，平均分數位於78至82分之間，差異不大。</w:t>
      </w:r>
    </w:p>
    <w:p w:rsidR="007D1F54" w:rsidRPr="00AA5939" w:rsidRDefault="007D1F54" w:rsidP="007D1F54">
      <w:pPr>
        <w:pStyle w:val="a3"/>
        <w:widowControl/>
        <w:numPr>
          <w:ilvl w:val="0"/>
          <w:numId w:val="9"/>
        </w:numPr>
        <w:spacing w:line="480" w:lineRule="exact"/>
        <w:ind w:leftChars="0"/>
        <w:jc w:val="both"/>
        <w:rPr>
          <w:rFonts w:ascii="標楷體" w:eastAsia="標楷體" w:hAnsi="標楷體" w:cs="新細明體"/>
          <w:color w:val="000000"/>
          <w:kern w:val="0"/>
          <w:szCs w:val="24"/>
        </w:rPr>
      </w:pPr>
      <w:r w:rsidRPr="00AA5939">
        <w:rPr>
          <w:rFonts w:ascii="標楷體" w:eastAsia="標楷體" w:hAnsi="標楷體" w:cs="新細明體" w:hint="eastAsia"/>
          <w:color w:val="000000"/>
          <w:kern w:val="0"/>
          <w:szCs w:val="24"/>
        </w:rPr>
        <w:t>得分低於80分之三項能力為：人文素養(78.88)、統計分析能力(79.31)及管理決策能力(79.88)。</w:t>
      </w:r>
    </w:p>
    <w:p w:rsidR="00085063" w:rsidRPr="007D1F54" w:rsidRDefault="007D1F54" w:rsidP="00085063">
      <w:pPr>
        <w:pStyle w:val="a3"/>
        <w:widowControl/>
        <w:numPr>
          <w:ilvl w:val="0"/>
          <w:numId w:val="9"/>
        </w:numPr>
        <w:spacing w:line="480" w:lineRule="exact"/>
        <w:ind w:leftChars="0"/>
        <w:jc w:val="both"/>
        <w:rPr>
          <w:rFonts w:ascii="標楷體" w:eastAsia="標楷體" w:hAnsi="標楷體" w:cs="新細明體"/>
          <w:color w:val="000000"/>
          <w:kern w:val="0"/>
          <w:sz w:val="28"/>
          <w:szCs w:val="28"/>
        </w:rPr>
      </w:pPr>
      <w:r w:rsidRPr="00AA5939">
        <w:rPr>
          <w:rFonts w:ascii="標楷體" w:eastAsia="標楷體" w:hAnsi="標楷體" w:cs="新細明體" w:hint="eastAsia"/>
          <w:color w:val="000000"/>
          <w:kern w:val="0"/>
          <w:szCs w:val="24"/>
        </w:rPr>
        <w:t>得分低之項目，可能與特定課程之得分有關(如統計學)、或非本系開設課程(如通識)、或不易在大學部</w:t>
      </w:r>
      <w:r w:rsidR="008F0C5B" w:rsidRPr="00AA5939">
        <w:rPr>
          <w:rFonts w:ascii="標楷體" w:eastAsia="標楷體" w:hAnsi="標楷體" w:cs="新細明體" w:hint="eastAsia"/>
          <w:color w:val="000000"/>
          <w:kern w:val="0"/>
          <w:szCs w:val="24"/>
        </w:rPr>
        <w:t>培養（如管理決策能力），將</w:t>
      </w:r>
      <w:r w:rsidR="00AA5939" w:rsidRPr="00AA5939">
        <w:rPr>
          <w:rFonts w:ascii="標楷體" w:eastAsia="標楷體" w:hAnsi="標楷體" w:cs="新細明體" w:hint="eastAsia"/>
          <w:color w:val="000000"/>
          <w:kern w:val="0"/>
          <w:szCs w:val="24"/>
        </w:rPr>
        <w:t>於本學期會議討論</w:t>
      </w:r>
      <w:r w:rsidR="008F0C5B" w:rsidRPr="00AA5939">
        <w:rPr>
          <w:rFonts w:ascii="標楷體" w:eastAsia="標楷體" w:hAnsi="標楷體" w:cs="新細明體" w:hint="eastAsia"/>
          <w:color w:val="000000"/>
          <w:kern w:val="0"/>
          <w:szCs w:val="24"/>
        </w:rPr>
        <w:t>修改本系核心能力。</w:t>
      </w:r>
    </w:p>
    <w:p w:rsidR="00085063" w:rsidRDefault="00085063" w:rsidP="00085063">
      <w:pPr>
        <w:widowControl/>
        <w:spacing w:line="480" w:lineRule="exact"/>
        <w:jc w:val="both"/>
        <w:rPr>
          <w:rFonts w:ascii="標楷體" w:eastAsia="標楷體" w:hAnsi="標楷體" w:cs="新細明體"/>
          <w:color w:val="000000"/>
          <w:kern w:val="0"/>
          <w:sz w:val="28"/>
          <w:szCs w:val="28"/>
        </w:rPr>
      </w:pPr>
    </w:p>
    <w:p w:rsidR="00085063" w:rsidRDefault="00085063" w:rsidP="00085063">
      <w:pPr>
        <w:widowControl/>
        <w:spacing w:line="480" w:lineRule="exact"/>
        <w:jc w:val="both"/>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四、學生學習成效改善</w:t>
      </w:r>
    </w:p>
    <w:p w:rsidR="00085063" w:rsidRPr="003B71C9" w:rsidRDefault="00085063" w:rsidP="00085063">
      <w:pPr>
        <w:widowControl/>
        <w:spacing w:line="480" w:lineRule="exact"/>
        <w:jc w:val="both"/>
        <w:rPr>
          <w:rFonts w:ascii="標楷體" w:eastAsia="標楷體" w:hAnsi="標楷體" w:cs="新細明體"/>
          <w:color w:val="000000"/>
          <w:kern w:val="0"/>
          <w:sz w:val="28"/>
          <w:szCs w:val="28"/>
        </w:rPr>
      </w:pPr>
      <w:r w:rsidRPr="004D1CDF">
        <w:rPr>
          <w:rFonts w:ascii="標楷體" w:eastAsia="標楷體" w:hAnsi="標楷體" w:cs="新細明體" w:hint="eastAsia"/>
          <w:color w:val="000000"/>
          <w:kern w:val="0"/>
          <w:szCs w:val="24"/>
        </w:rPr>
        <w:t>參考資料</w:t>
      </w:r>
      <w:r>
        <w:rPr>
          <w:rFonts w:ascii="標楷體" w:eastAsia="標楷體" w:hAnsi="標楷體" w:cs="新細明體" w:hint="eastAsia"/>
          <w:color w:val="000000"/>
          <w:kern w:val="0"/>
          <w:szCs w:val="24"/>
        </w:rPr>
        <w:t>：</w:t>
      </w:r>
      <w:r>
        <w:rPr>
          <w:rFonts w:ascii="標楷體" w:eastAsia="標楷體" w:hAnsi="標楷體" w:cs="新細明體"/>
          <w:color w:val="000000"/>
          <w:kern w:val="0"/>
          <w:szCs w:val="24"/>
        </w:rPr>
        <w:t>學習經驗問卷分析、</w:t>
      </w:r>
      <w:r>
        <w:rPr>
          <w:rFonts w:ascii="標楷體" w:eastAsia="標楷體" w:hAnsi="標楷體" w:cs="新細明體" w:hint="eastAsia"/>
          <w:color w:val="000000"/>
          <w:kern w:val="0"/>
          <w:szCs w:val="24"/>
        </w:rPr>
        <w:t>休退學人數、</w:t>
      </w:r>
      <w:r w:rsidRPr="00A55321">
        <w:rPr>
          <w:rFonts w:ascii="標楷體" w:eastAsia="標楷體" w:hAnsi="標楷體" w:cs="新細明體" w:hint="eastAsia"/>
          <w:color w:val="000000"/>
          <w:kern w:val="0"/>
          <w:szCs w:val="24"/>
        </w:rPr>
        <w:t>二分之一、三分之二(含)以上不及格</w:t>
      </w:r>
      <w:r>
        <w:rPr>
          <w:rFonts w:ascii="標楷體" w:eastAsia="標楷體" w:hAnsi="標楷體" w:cs="新細明體" w:hint="eastAsia"/>
          <w:color w:val="000000"/>
          <w:kern w:val="0"/>
          <w:szCs w:val="24"/>
        </w:rPr>
        <w:t>人數</w:t>
      </w:r>
    </w:p>
    <w:p w:rsidR="00085063" w:rsidRPr="00AA5939" w:rsidRDefault="008F0C5B" w:rsidP="008F0C5B">
      <w:pPr>
        <w:pStyle w:val="a3"/>
        <w:widowControl/>
        <w:numPr>
          <w:ilvl w:val="0"/>
          <w:numId w:val="10"/>
        </w:numPr>
        <w:spacing w:line="480" w:lineRule="exact"/>
        <w:ind w:leftChars="0"/>
        <w:jc w:val="both"/>
        <w:rPr>
          <w:rFonts w:ascii="標楷體" w:eastAsia="標楷體" w:hAnsi="標楷體" w:cs="新細明體"/>
          <w:color w:val="000000"/>
          <w:kern w:val="0"/>
          <w:szCs w:val="24"/>
        </w:rPr>
      </w:pPr>
      <w:r w:rsidRPr="00AA5939">
        <w:rPr>
          <w:rFonts w:ascii="標楷體" w:eastAsia="標楷體" w:hAnsi="標楷體" w:cs="新細明體" w:hint="eastAsia"/>
          <w:color w:val="000000"/>
          <w:kern w:val="0"/>
          <w:szCs w:val="24"/>
        </w:rPr>
        <w:t>學習經驗問卷分析部份：</w:t>
      </w:r>
    </w:p>
    <w:p w:rsidR="008F0C5B" w:rsidRPr="00AA5939" w:rsidRDefault="008F0C5B" w:rsidP="008F0C5B">
      <w:pPr>
        <w:pStyle w:val="a3"/>
        <w:widowControl/>
        <w:numPr>
          <w:ilvl w:val="1"/>
          <w:numId w:val="10"/>
        </w:numPr>
        <w:spacing w:line="480" w:lineRule="exact"/>
        <w:ind w:leftChars="0"/>
        <w:jc w:val="both"/>
        <w:rPr>
          <w:rFonts w:ascii="標楷體" w:eastAsia="標楷體" w:hAnsi="標楷體" w:cs="新細明體"/>
          <w:color w:val="000000"/>
          <w:kern w:val="0"/>
          <w:szCs w:val="24"/>
        </w:rPr>
      </w:pPr>
      <w:r w:rsidRPr="00AA5939">
        <w:rPr>
          <w:rFonts w:ascii="標楷體" w:eastAsia="標楷體" w:hAnsi="標楷體" w:cs="新細明體"/>
          <w:color w:val="000000"/>
          <w:kern w:val="0"/>
          <w:szCs w:val="24"/>
        </w:rPr>
        <w:t>學生課前預習時間</w:t>
      </w:r>
      <w:r w:rsidRPr="00AA5939">
        <w:rPr>
          <w:rFonts w:ascii="標楷體" w:eastAsia="標楷體" w:hAnsi="標楷體" w:cs="新細明體" w:hint="eastAsia"/>
          <w:color w:val="000000"/>
          <w:kern w:val="0"/>
          <w:szCs w:val="24"/>
        </w:rPr>
        <w:t>2.5小時，低於全校及學院平均。</w:t>
      </w:r>
    </w:p>
    <w:p w:rsidR="00085063" w:rsidRPr="00AA5939" w:rsidRDefault="00803F56" w:rsidP="00085063">
      <w:pPr>
        <w:pStyle w:val="a3"/>
        <w:widowControl/>
        <w:numPr>
          <w:ilvl w:val="1"/>
          <w:numId w:val="10"/>
        </w:numPr>
        <w:spacing w:line="480" w:lineRule="exact"/>
        <w:ind w:leftChars="0"/>
        <w:jc w:val="both"/>
        <w:rPr>
          <w:rFonts w:ascii="標楷體" w:eastAsia="標楷體" w:hAnsi="標楷體" w:cs="新細明體"/>
          <w:color w:val="000000"/>
          <w:kern w:val="0"/>
          <w:szCs w:val="24"/>
        </w:rPr>
      </w:pPr>
      <w:r w:rsidRPr="00AA5939">
        <w:rPr>
          <w:rFonts w:ascii="標楷體" w:eastAsia="標楷體" w:hAnsi="標楷體" w:cs="新細明體" w:hint="eastAsia"/>
          <w:color w:val="000000"/>
          <w:kern w:val="0"/>
          <w:szCs w:val="24"/>
        </w:rPr>
        <w:t>低於全校平均：</w:t>
      </w:r>
      <w:r w:rsidR="008F0C5B" w:rsidRPr="00AA5939">
        <w:rPr>
          <w:rFonts w:ascii="標楷體" w:eastAsia="標楷體" w:hAnsi="標楷體" w:cs="新細明體" w:hint="eastAsia"/>
          <w:color w:val="000000"/>
          <w:kern w:val="0"/>
          <w:szCs w:val="24"/>
        </w:rPr>
        <w:t>課堂出席(4.74)，</w:t>
      </w:r>
      <w:r w:rsidRPr="00AA5939">
        <w:rPr>
          <w:rFonts w:ascii="標楷體" w:eastAsia="標楷體" w:hAnsi="標楷體" w:cs="新細明體" w:hint="eastAsia"/>
          <w:color w:val="000000"/>
          <w:kern w:val="0"/>
          <w:szCs w:val="24"/>
        </w:rPr>
        <w:t>課前自主預習(2.79)，</w:t>
      </w:r>
      <w:r w:rsidR="008F0C5B" w:rsidRPr="00AA5939">
        <w:rPr>
          <w:rFonts w:ascii="標楷體" w:eastAsia="標楷體" w:hAnsi="標楷體" w:cs="新細明體" w:hint="eastAsia"/>
          <w:color w:val="000000"/>
          <w:kern w:val="0"/>
          <w:szCs w:val="24"/>
        </w:rPr>
        <w:t>課後與老師(3.6)、同學(2.91)及TA(2.69)討論</w:t>
      </w:r>
      <w:r w:rsidRPr="00AA5939">
        <w:rPr>
          <w:rFonts w:ascii="標楷體" w:eastAsia="標楷體" w:hAnsi="標楷體" w:cs="新細明體" w:hint="eastAsia"/>
          <w:color w:val="000000"/>
          <w:kern w:val="0"/>
          <w:szCs w:val="24"/>
        </w:rPr>
        <w:t>，參與非學術活動(3.13)、跨領域學習(2.93)。</w:t>
      </w:r>
    </w:p>
    <w:p w:rsidR="00803F56" w:rsidRPr="00AA5939" w:rsidRDefault="00803F56" w:rsidP="00085063">
      <w:pPr>
        <w:pStyle w:val="a3"/>
        <w:widowControl/>
        <w:numPr>
          <w:ilvl w:val="1"/>
          <w:numId w:val="10"/>
        </w:numPr>
        <w:spacing w:line="480" w:lineRule="exact"/>
        <w:ind w:leftChars="0"/>
        <w:jc w:val="both"/>
        <w:rPr>
          <w:rFonts w:ascii="標楷體" w:eastAsia="標楷體" w:hAnsi="標楷體" w:cs="新細明體"/>
          <w:color w:val="000000"/>
          <w:kern w:val="0"/>
          <w:szCs w:val="24"/>
        </w:rPr>
      </w:pPr>
      <w:r w:rsidRPr="00AA5939">
        <w:rPr>
          <w:rFonts w:ascii="標楷體" w:eastAsia="標楷體" w:hAnsi="標楷體" w:cs="新細明體" w:hint="eastAsia"/>
          <w:color w:val="000000"/>
          <w:kern w:val="0"/>
          <w:szCs w:val="24"/>
        </w:rPr>
        <w:t>學生主要仍依賴傳統學習途徑，透過圖書館、校內外數位資源及社群學習者人低於全校平均。</w:t>
      </w:r>
    </w:p>
    <w:p w:rsidR="00803F56" w:rsidRPr="00AA5939" w:rsidRDefault="00803F56" w:rsidP="00085063">
      <w:pPr>
        <w:pStyle w:val="a3"/>
        <w:widowControl/>
        <w:numPr>
          <w:ilvl w:val="1"/>
          <w:numId w:val="10"/>
        </w:numPr>
        <w:spacing w:line="480" w:lineRule="exact"/>
        <w:ind w:leftChars="0"/>
        <w:jc w:val="both"/>
        <w:rPr>
          <w:rFonts w:ascii="標楷體" w:eastAsia="標楷體" w:hAnsi="標楷體" w:cs="新細明體"/>
          <w:color w:val="000000"/>
          <w:kern w:val="0"/>
          <w:szCs w:val="24"/>
        </w:rPr>
      </w:pPr>
      <w:r w:rsidRPr="00AA5939">
        <w:rPr>
          <w:rFonts w:ascii="標楷體" w:eastAsia="標楷體" w:hAnsi="標楷體" w:cs="新細明體" w:hint="eastAsia"/>
          <w:color w:val="000000"/>
          <w:kern w:val="0"/>
          <w:szCs w:val="24"/>
        </w:rPr>
        <w:t>主要學習困難為時間規劃能力不足。解決困難之主要途徑為找學長姐或同學，透過自我學習及社群討論者僅20%，參加課後輔導者僅10%。</w:t>
      </w:r>
    </w:p>
    <w:p w:rsidR="00803F56" w:rsidRPr="00AA5939" w:rsidRDefault="00803F56" w:rsidP="00085063">
      <w:pPr>
        <w:pStyle w:val="a3"/>
        <w:widowControl/>
        <w:numPr>
          <w:ilvl w:val="1"/>
          <w:numId w:val="10"/>
        </w:numPr>
        <w:spacing w:line="480" w:lineRule="exact"/>
        <w:ind w:leftChars="0"/>
        <w:jc w:val="both"/>
        <w:rPr>
          <w:rFonts w:ascii="標楷體" w:eastAsia="標楷體" w:hAnsi="標楷體" w:cs="新細明體"/>
          <w:color w:val="000000"/>
          <w:kern w:val="0"/>
          <w:szCs w:val="24"/>
        </w:rPr>
      </w:pPr>
      <w:r w:rsidRPr="00AA5939">
        <w:rPr>
          <w:rFonts w:ascii="標楷體" w:eastAsia="標楷體" w:hAnsi="標楷體" w:cs="新細明體" w:hint="eastAsia"/>
          <w:color w:val="000000"/>
          <w:kern w:val="0"/>
          <w:szCs w:val="24"/>
        </w:rPr>
        <w:t>對學習資源滿意度較低項目為：課程地圖、課程內容豐富實用、實驗／實習</w:t>
      </w:r>
      <w:r w:rsidR="00393437" w:rsidRPr="00AA5939">
        <w:rPr>
          <w:rFonts w:ascii="標楷體" w:eastAsia="標楷體" w:hAnsi="標楷體" w:cs="新細明體" w:hint="eastAsia"/>
          <w:color w:val="000000"/>
          <w:kern w:val="0"/>
          <w:szCs w:val="24"/>
        </w:rPr>
        <w:t>、研究資源、國際情境體驗。</w:t>
      </w:r>
    </w:p>
    <w:p w:rsidR="00393437" w:rsidRPr="00AA5939" w:rsidRDefault="00393437" w:rsidP="00085063">
      <w:pPr>
        <w:pStyle w:val="a3"/>
        <w:widowControl/>
        <w:numPr>
          <w:ilvl w:val="1"/>
          <w:numId w:val="10"/>
        </w:numPr>
        <w:spacing w:line="480" w:lineRule="exact"/>
        <w:ind w:leftChars="0"/>
        <w:jc w:val="both"/>
        <w:rPr>
          <w:rFonts w:ascii="標楷體" w:eastAsia="標楷體" w:hAnsi="標楷體" w:cs="新細明體"/>
          <w:color w:val="000000"/>
          <w:kern w:val="0"/>
          <w:szCs w:val="24"/>
        </w:rPr>
      </w:pPr>
      <w:r w:rsidRPr="00AA5939">
        <w:rPr>
          <w:rFonts w:ascii="標楷體" w:eastAsia="標楷體" w:hAnsi="標楷體" w:cs="新細明體" w:hint="eastAsia"/>
          <w:color w:val="000000"/>
          <w:kern w:val="0"/>
          <w:szCs w:val="24"/>
        </w:rPr>
        <w:t>十三項專業能力中，十一項低於全校平均之專業能力：系專業、系實作、閱讀與理解學術報告、寫作能力、跨域學習、資訊科技應用、程式設計／邏輯思考、分析與批判、創新與創業、外語能力、美感素養。</w:t>
      </w:r>
    </w:p>
    <w:p w:rsidR="00393437" w:rsidRPr="00AA5939" w:rsidRDefault="00393437" w:rsidP="00085063">
      <w:pPr>
        <w:pStyle w:val="a3"/>
        <w:widowControl/>
        <w:numPr>
          <w:ilvl w:val="1"/>
          <w:numId w:val="10"/>
        </w:numPr>
        <w:spacing w:line="480" w:lineRule="exact"/>
        <w:ind w:leftChars="0"/>
        <w:jc w:val="both"/>
        <w:rPr>
          <w:rFonts w:ascii="標楷體" w:eastAsia="標楷體" w:hAnsi="標楷體" w:cs="新細明體"/>
          <w:color w:val="000000"/>
          <w:kern w:val="0"/>
          <w:szCs w:val="24"/>
        </w:rPr>
      </w:pPr>
      <w:r w:rsidRPr="00AA5939">
        <w:rPr>
          <w:rFonts w:ascii="標楷體" w:eastAsia="標楷體" w:hAnsi="標楷體" w:cs="新細明體" w:hint="eastAsia"/>
          <w:color w:val="000000"/>
          <w:kern w:val="0"/>
          <w:szCs w:val="24"/>
        </w:rPr>
        <w:t>四項滿意度方面全數低於全校平均：包括對學系的興趣、瞭解、在本系及本校之教育經驗。</w:t>
      </w:r>
    </w:p>
    <w:p w:rsidR="00393437" w:rsidRPr="00AA5939" w:rsidRDefault="00393437" w:rsidP="00085063">
      <w:pPr>
        <w:pStyle w:val="a3"/>
        <w:widowControl/>
        <w:numPr>
          <w:ilvl w:val="1"/>
          <w:numId w:val="10"/>
        </w:numPr>
        <w:spacing w:line="480" w:lineRule="exact"/>
        <w:ind w:leftChars="0"/>
        <w:jc w:val="both"/>
        <w:rPr>
          <w:rFonts w:ascii="標楷體" w:eastAsia="標楷體" w:hAnsi="標楷體" w:cs="新細明體"/>
          <w:color w:val="000000"/>
          <w:kern w:val="0"/>
          <w:szCs w:val="24"/>
        </w:rPr>
      </w:pPr>
      <w:r w:rsidRPr="00AA5939">
        <w:rPr>
          <w:rFonts w:ascii="標楷體" w:eastAsia="標楷體" w:hAnsi="標楷體" w:cs="新細明體" w:hint="eastAsia"/>
          <w:color w:val="000000"/>
          <w:kern w:val="0"/>
          <w:szCs w:val="24"/>
        </w:rPr>
        <w:t>四項核心能力之認知方面，兩項低於全校平均：「清楚系上期待學生具備之核心能力」「認同系上期待學生具備之核心能力」。本系對學生應具備之核心能力：宜檢討並加強</w:t>
      </w:r>
      <w:r w:rsidR="00A0105D" w:rsidRPr="00AA5939">
        <w:rPr>
          <w:rFonts w:ascii="標楷體" w:eastAsia="標楷體" w:hAnsi="標楷體" w:cs="新細明體" w:hint="eastAsia"/>
          <w:color w:val="000000"/>
          <w:kern w:val="0"/>
          <w:szCs w:val="24"/>
        </w:rPr>
        <w:t>學生之認知。</w:t>
      </w:r>
    </w:p>
    <w:p w:rsidR="00A0105D" w:rsidRPr="00AA5939" w:rsidRDefault="00A0105D" w:rsidP="00A0105D">
      <w:pPr>
        <w:pStyle w:val="a3"/>
        <w:widowControl/>
        <w:numPr>
          <w:ilvl w:val="0"/>
          <w:numId w:val="10"/>
        </w:numPr>
        <w:spacing w:line="480" w:lineRule="exact"/>
        <w:ind w:leftChars="0"/>
        <w:jc w:val="both"/>
        <w:rPr>
          <w:rFonts w:ascii="標楷體" w:eastAsia="標楷體" w:hAnsi="標楷體" w:cs="新細明體"/>
          <w:color w:val="000000"/>
          <w:kern w:val="0"/>
          <w:szCs w:val="24"/>
        </w:rPr>
      </w:pPr>
      <w:r w:rsidRPr="00AA5939">
        <w:rPr>
          <w:rFonts w:ascii="標楷體" w:eastAsia="標楷體" w:hAnsi="標楷體" w:cs="新細明體" w:hint="eastAsia"/>
          <w:color w:val="000000"/>
          <w:kern w:val="0"/>
          <w:szCs w:val="24"/>
        </w:rPr>
        <w:t>休退學人數方面：上學期休學人數8人（略高於全校平均）、退學人數3人。</w:t>
      </w:r>
    </w:p>
    <w:p w:rsidR="00A0105D" w:rsidRPr="00AA5939" w:rsidRDefault="00A0105D" w:rsidP="00A0105D">
      <w:pPr>
        <w:pStyle w:val="a3"/>
        <w:widowControl/>
        <w:numPr>
          <w:ilvl w:val="0"/>
          <w:numId w:val="10"/>
        </w:numPr>
        <w:spacing w:line="480" w:lineRule="exact"/>
        <w:ind w:leftChars="0"/>
        <w:jc w:val="both"/>
        <w:rPr>
          <w:rFonts w:ascii="標楷體" w:eastAsia="標楷體" w:hAnsi="標楷體" w:cs="新細明體"/>
          <w:color w:val="000000"/>
          <w:kern w:val="0"/>
          <w:szCs w:val="24"/>
        </w:rPr>
      </w:pPr>
      <w:r w:rsidRPr="00AA5939">
        <w:rPr>
          <w:rFonts w:ascii="標楷體" w:eastAsia="標楷體" w:hAnsi="標楷體" w:cs="新細明體" w:hint="eastAsia"/>
          <w:color w:val="000000"/>
          <w:kern w:val="0"/>
          <w:szCs w:val="24"/>
        </w:rPr>
        <w:t>1/2及2/3人數共計五人，在全校各系中算少的，顯示本系課程難度並不高。</w:t>
      </w:r>
    </w:p>
    <w:p w:rsidR="00AA5939" w:rsidRPr="00AA5939" w:rsidRDefault="00AA5939" w:rsidP="00A0105D">
      <w:pPr>
        <w:pStyle w:val="a3"/>
        <w:widowControl/>
        <w:numPr>
          <w:ilvl w:val="0"/>
          <w:numId w:val="10"/>
        </w:numPr>
        <w:spacing w:line="480" w:lineRule="exact"/>
        <w:ind w:leftChars="0"/>
        <w:jc w:val="both"/>
        <w:rPr>
          <w:rFonts w:ascii="標楷體" w:eastAsia="標楷體" w:hAnsi="標楷體" w:cs="新細明體"/>
          <w:b/>
          <w:kern w:val="0"/>
          <w:szCs w:val="24"/>
        </w:rPr>
      </w:pPr>
      <w:r w:rsidRPr="00AA5939">
        <w:rPr>
          <w:rFonts w:ascii="標楷體" w:eastAsia="標楷體" w:hAnsi="標楷體" w:cs="新細明體" w:hint="eastAsia"/>
          <w:b/>
          <w:kern w:val="0"/>
          <w:szCs w:val="24"/>
        </w:rPr>
        <w:lastRenderedPageBreak/>
        <w:t>請教師鼓勵同學課前預習、課後討論、透過圖書館及電子資源自我學習，並強化對本系核心能力及課程地圖之宣導。</w:t>
      </w:r>
    </w:p>
    <w:p w:rsidR="00085063" w:rsidRDefault="00085063" w:rsidP="00085063">
      <w:pPr>
        <w:widowControl/>
        <w:spacing w:line="480" w:lineRule="exact"/>
        <w:jc w:val="both"/>
        <w:rPr>
          <w:rFonts w:ascii="標楷體" w:eastAsia="標楷體" w:hAnsi="標楷體" w:cs="新細明體"/>
          <w:color w:val="000000"/>
          <w:kern w:val="0"/>
          <w:sz w:val="28"/>
          <w:szCs w:val="28"/>
        </w:rPr>
      </w:pPr>
    </w:p>
    <w:p w:rsidR="00085063" w:rsidRDefault="00085063" w:rsidP="00085063">
      <w:pPr>
        <w:widowControl/>
        <w:spacing w:line="480" w:lineRule="exact"/>
        <w:jc w:val="both"/>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五</w:t>
      </w:r>
      <w:r>
        <w:rPr>
          <w:rFonts w:ascii="標楷體" w:eastAsia="標楷體" w:hAnsi="標楷體" w:cs="新細明體"/>
          <w:color w:val="000000"/>
          <w:kern w:val="0"/>
          <w:sz w:val="28"/>
          <w:szCs w:val="28"/>
        </w:rPr>
        <w:t>、跨域學習人數及百分比</w:t>
      </w:r>
    </w:p>
    <w:p w:rsidR="00085063" w:rsidRDefault="00085063" w:rsidP="00085063">
      <w:pPr>
        <w:widowControl/>
        <w:spacing w:line="480" w:lineRule="exact"/>
        <w:jc w:val="both"/>
        <w:rPr>
          <w:rFonts w:ascii="標楷體" w:eastAsia="標楷體" w:hAnsi="標楷體" w:cs="新細明體"/>
          <w:color w:val="000000"/>
          <w:kern w:val="0"/>
          <w:sz w:val="28"/>
          <w:szCs w:val="28"/>
        </w:rPr>
      </w:pPr>
      <w:r w:rsidRPr="004D1CDF">
        <w:rPr>
          <w:rFonts w:ascii="標楷體" w:eastAsia="標楷體" w:hAnsi="標楷體" w:cs="新細明體" w:hint="eastAsia"/>
          <w:color w:val="000000"/>
          <w:kern w:val="0"/>
          <w:szCs w:val="24"/>
        </w:rPr>
        <w:t>參考資料</w:t>
      </w:r>
      <w:r>
        <w:rPr>
          <w:rFonts w:ascii="標楷體" w:eastAsia="標楷體" w:hAnsi="標楷體" w:cs="新細明體" w:hint="eastAsia"/>
          <w:color w:val="000000"/>
          <w:kern w:val="0"/>
          <w:szCs w:val="24"/>
        </w:rPr>
        <w:t>：</w:t>
      </w:r>
      <w:r>
        <w:rPr>
          <w:rFonts w:ascii="標楷體" w:eastAsia="標楷體" w:hAnsi="標楷體" w:cs="新細明體"/>
          <w:color w:val="000000"/>
          <w:kern w:val="0"/>
          <w:szCs w:val="24"/>
        </w:rPr>
        <w:t>教務處提供跨域人數</w:t>
      </w:r>
    </w:p>
    <w:p w:rsidR="00085063" w:rsidRPr="00AA5939" w:rsidRDefault="004800C7" w:rsidP="004800C7">
      <w:pPr>
        <w:pStyle w:val="a3"/>
        <w:widowControl/>
        <w:numPr>
          <w:ilvl w:val="0"/>
          <w:numId w:val="11"/>
        </w:numPr>
        <w:spacing w:line="480" w:lineRule="exact"/>
        <w:ind w:leftChars="0"/>
        <w:jc w:val="both"/>
        <w:rPr>
          <w:rFonts w:ascii="標楷體" w:eastAsia="標楷體" w:hAnsi="標楷體" w:cs="新細明體"/>
          <w:color w:val="000000"/>
          <w:kern w:val="0"/>
          <w:szCs w:val="24"/>
        </w:rPr>
      </w:pPr>
      <w:r w:rsidRPr="00AA5939">
        <w:rPr>
          <w:rFonts w:ascii="標楷體" w:eastAsia="標楷體" w:hAnsi="標楷體" w:cs="新細明體" w:hint="eastAsia"/>
          <w:color w:val="000000"/>
          <w:kern w:val="0"/>
          <w:szCs w:val="24"/>
        </w:rPr>
        <w:t>本系跨系選課人數，大學部38人，兩碩士班各1人，在全校中屬較少者，其他各系：食科(69)、園藝(88)、生動(41)、森資(83)、休健（47</w:t>
      </w:r>
      <w:r w:rsidRPr="00AA5939">
        <w:rPr>
          <w:rFonts w:ascii="標楷體" w:eastAsia="標楷體" w:hAnsi="標楷體" w:cs="新細明體"/>
          <w:color w:val="000000"/>
          <w:kern w:val="0"/>
          <w:szCs w:val="24"/>
        </w:rPr>
        <w:t>）、外文</w:t>
      </w:r>
      <w:r w:rsidRPr="00AA5939">
        <w:rPr>
          <w:rFonts w:ascii="標楷體" w:eastAsia="標楷體" w:hAnsi="標楷體" w:cs="新細明體" w:hint="eastAsia"/>
          <w:color w:val="000000"/>
          <w:kern w:val="0"/>
          <w:szCs w:val="24"/>
        </w:rPr>
        <w:t>(41)、機械(41)、電子(44)。</w:t>
      </w:r>
      <w:r w:rsidRPr="00AA5939">
        <w:rPr>
          <w:rFonts w:ascii="標楷體" w:eastAsia="標楷體" w:hAnsi="標楷體" w:cs="新細明體" w:hint="eastAsia"/>
          <w:b/>
          <w:kern w:val="0"/>
          <w:szCs w:val="24"/>
        </w:rPr>
        <w:t>請老師鼓勵同學跨系學習</w:t>
      </w:r>
      <w:r w:rsidR="00AA5939" w:rsidRPr="00AA5939">
        <w:rPr>
          <w:rFonts w:ascii="標楷體" w:eastAsia="標楷體" w:hAnsi="標楷體" w:cs="新細明體" w:hint="eastAsia"/>
          <w:b/>
          <w:kern w:val="0"/>
          <w:szCs w:val="24"/>
        </w:rPr>
        <w:t>(持續追蹤)</w:t>
      </w:r>
      <w:r w:rsidRPr="00AA5939">
        <w:rPr>
          <w:rFonts w:ascii="標楷體" w:eastAsia="標楷體" w:hAnsi="標楷體" w:cs="新細明體" w:hint="eastAsia"/>
          <w:b/>
          <w:kern w:val="0"/>
          <w:szCs w:val="24"/>
        </w:rPr>
        <w:t>。</w:t>
      </w:r>
    </w:p>
    <w:p w:rsidR="00085063" w:rsidRDefault="00085063" w:rsidP="00085063">
      <w:pPr>
        <w:widowControl/>
        <w:spacing w:line="480" w:lineRule="exact"/>
        <w:jc w:val="both"/>
        <w:rPr>
          <w:rFonts w:ascii="標楷體" w:eastAsia="標楷體" w:hAnsi="標楷體" w:cs="新細明體"/>
          <w:color w:val="000000"/>
          <w:kern w:val="0"/>
          <w:sz w:val="28"/>
          <w:szCs w:val="28"/>
        </w:rPr>
      </w:pPr>
    </w:p>
    <w:p w:rsidR="00085063" w:rsidRPr="004800C7" w:rsidRDefault="004800C7" w:rsidP="004800C7">
      <w:pPr>
        <w:widowControl/>
        <w:spacing w:line="480" w:lineRule="exact"/>
        <w:jc w:val="both"/>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六、</w:t>
      </w:r>
      <w:r w:rsidR="00085063" w:rsidRPr="004800C7">
        <w:rPr>
          <w:rFonts w:ascii="標楷體" w:eastAsia="標楷體" w:hAnsi="標楷體" w:cs="新細明體"/>
          <w:color w:val="000000"/>
          <w:kern w:val="0"/>
          <w:sz w:val="28"/>
          <w:szCs w:val="28"/>
        </w:rPr>
        <w:t>學生預警輔導成效</w:t>
      </w:r>
    </w:p>
    <w:p w:rsidR="00085063" w:rsidRDefault="00085063" w:rsidP="00085063">
      <w:pPr>
        <w:widowControl/>
        <w:spacing w:line="480" w:lineRule="exact"/>
        <w:jc w:val="both"/>
        <w:rPr>
          <w:rFonts w:ascii="標楷體" w:eastAsia="標楷體" w:hAnsi="標楷體" w:cs="新細明體"/>
          <w:color w:val="000000"/>
          <w:kern w:val="0"/>
          <w:sz w:val="28"/>
          <w:szCs w:val="28"/>
        </w:rPr>
      </w:pPr>
      <w:r w:rsidRPr="004D1CDF">
        <w:rPr>
          <w:rFonts w:ascii="標楷體" w:eastAsia="標楷體" w:hAnsi="標楷體" w:cs="新細明體" w:hint="eastAsia"/>
          <w:color w:val="000000"/>
          <w:kern w:val="0"/>
          <w:szCs w:val="24"/>
        </w:rPr>
        <w:t>參考資料</w:t>
      </w:r>
      <w:r>
        <w:rPr>
          <w:rFonts w:ascii="標楷體" w:eastAsia="標楷體" w:hAnsi="標楷體" w:cs="新細明體" w:hint="eastAsia"/>
          <w:color w:val="000000"/>
          <w:kern w:val="0"/>
          <w:szCs w:val="24"/>
        </w:rPr>
        <w:t>：</w:t>
      </w:r>
      <w:r>
        <w:rPr>
          <w:rFonts w:ascii="標楷體" w:eastAsia="標楷體" w:hAnsi="標楷體" w:cs="新細明體"/>
          <w:color w:val="000000"/>
          <w:kern w:val="0"/>
          <w:szCs w:val="24"/>
        </w:rPr>
        <w:t>預警輔導系統及分析</w:t>
      </w:r>
    </w:p>
    <w:p w:rsidR="00085063" w:rsidRPr="00AA5939" w:rsidRDefault="004800C7" w:rsidP="004800C7">
      <w:pPr>
        <w:pStyle w:val="a3"/>
        <w:widowControl/>
        <w:numPr>
          <w:ilvl w:val="0"/>
          <w:numId w:val="12"/>
        </w:numPr>
        <w:spacing w:line="480" w:lineRule="exact"/>
        <w:ind w:leftChars="0"/>
        <w:jc w:val="both"/>
        <w:rPr>
          <w:rFonts w:ascii="標楷體" w:eastAsia="標楷體" w:hAnsi="標楷體" w:cs="新細明體"/>
          <w:color w:val="000000"/>
          <w:kern w:val="0"/>
          <w:szCs w:val="24"/>
        </w:rPr>
      </w:pPr>
      <w:r w:rsidRPr="00AA5939">
        <w:rPr>
          <w:rFonts w:ascii="標楷體" w:eastAsia="標楷體" w:hAnsi="標楷體" w:cs="新細明體" w:hint="eastAsia"/>
          <w:color w:val="000000"/>
          <w:kern w:val="0"/>
          <w:szCs w:val="24"/>
        </w:rPr>
        <w:t>專任／兼任，必修／選修之預警比率均100%。</w:t>
      </w:r>
    </w:p>
    <w:p w:rsidR="004800C7" w:rsidRPr="00AA5939" w:rsidRDefault="004800C7" w:rsidP="004800C7">
      <w:pPr>
        <w:pStyle w:val="a3"/>
        <w:widowControl/>
        <w:numPr>
          <w:ilvl w:val="0"/>
          <w:numId w:val="12"/>
        </w:numPr>
        <w:spacing w:line="480" w:lineRule="exact"/>
        <w:ind w:leftChars="0"/>
        <w:jc w:val="both"/>
        <w:rPr>
          <w:rFonts w:ascii="標楷體" w:eastAsia="標楷體" w:hAnsi="標楷體" w:cs="新細明體"/>
          <w:b/>
          <w:color w:val="000000"/>
          <w:kern w:val="0"/>
          <w:szCs w:val="24"/>
        </w:rPr>
      </w:pPr>
      <w:r w:rsidRPr="00AA5939">
        <w:rPr>
          <w:rFonts w:ascii="標楷體" w:eastAsia="標楷體" w:hAnsi="標楷體" w:cs="新細明體" w:hint="eastAsia"/>
          <w:color w:val="000000"/>
          <w:kern w:val="0"/>
          <w:szCs w:val="24"/>
        </w:rPr>
        <w:t>輔導比率僅88.9%，未達學校標準。</w:t>
      </w:r>
      <w:r w:rsidRPr="00AA5939">
        <w:rPr>
          <w:rFonts w:ascii="標楷體" w:eastAsia="標楷體" w:hAnsi="標楷體" w:cs="新細明體" w:hint="eastAsia"/>
          <w:b/>
          <w:color w:val="000000"/>
          <w:kern w:val="0"/>
          <w:szCs w:val="24"/>
        </w:rPr>
        <w:t>除導師外，也請授課教師協助預警輔導。</w:t>
      </w:r>
      <w:r w:rsidR="00AA5939" w:rsidRPr="00AA5939">
        <w:rPr>
          <w:rFonts w:ascii="標楷體" w:eastAsia="標楷體" w:hAnsi="標楷體" w:cs="新細明體" w:hint="eastAsia"/>
          <w:b/>
          <w:color w:val="000000"/>
          <w:kern w:val="0"/>
          <w:szCs w:val="24"/>
        </w:rPr>
        <w:t>(輔導比率持續追蹤)</w:t>
      </w:r>
    </w:p>
    <w:p w:rsidR="00085063" w:rsidRDefault="00085063" w:rsidP="00085063">
      <w:pPr>
        <w:widowControl/>
        <w:spacing w:line="480" w:lineRule="exact"/>
        <w:jc w:val="both"/>
        <w:rPr>
          <w:rFonts w:ascii="標楷體" w:eastAsia="標楷體" w:hAnsi="標楷體" w:cs="新細明體"/>
          <w:color w:val="000000"/>
          <w:kern w:val="0"/>
          <w:sz w:val="28"/>
          <w:szCs w:val="28"/>
        </w:rPr>
      </w:pPr>
    </w:p>
    <w:p w:rsidR="00085063" w:rsidRDefault="00085063" w:rsidP="00085063">
      <w:pPr>
        <w:widowControl/>
        <w:spacing w:line="480" w:lineRule="exact"/>
        <w:jc w:val="both"/>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七、教師教學效能</w:t>
      </w:r>
    </w:p>
    <w:p w:rsidR="00085063" w:rsidRDefault="00085063" w:rsidP="00085063">
      <w:pPr>
        <w:widowControl/>
        <w:spacing w:line="480" w:lineRule="exact"/>
        <w:jc w:val="both"/>
        <w:rPr>
          <w:rFonts w:ascii="標楷體" w:eastAsia="標楷體" w:hAnsi="標楷體" w:cs="新細明體"/>
          <w:color w:val="000000"/>
          <w:kern w:val="0"/>
          <w:sz w:val="28"/>
          <w:szCs w:val="28"/>
        </w:rPr>
      </w:pPr>
      <w:r w:rsidRPr="004D1CDF">
        <w:rPr>
          <w:rFonts w:ascii="標楷體" w:eastAsia="標楷體" w:hAnsi="標楷體" w:cs="新細明體" w:hint="eastAsia"/>
          <w:color w:val="000000"/>
          <w:kern w:val="0"/>
          <w:szCs w:val="24"/>
        </w:rPr>
        <w:t>參考資料</w:t>
      </w:r>
      <w:r>
        <w:rPr>
          <w:rFonts w:ascii="標楷體" w:eastAsia="標楷體" w:hAnsi="標楷體" w:cs="新細明體" w:hint="eastAsia"/>
          <w:color w:val="000000"/>
          <w:kern w:val="0"/>
          <w:szCs w:val="24"/>
        </w:rPr>
        <w:t>：</w:t>
      </w:r>
      <w:r>
        <w:rPr>
          <w:rFonts w:ascii="標楷體" w:eastAsia="標楷體" w:hAnsi="標楷體" w:cs="新細明體"/>
          <w:color w:val="000000"/>
          <w:kern w:val="0"/>
          <w:szCs w:val="24"/>
        </w:rPr>
        <w:t>教師效能問卷分析</w:t>
      </w:r>
    </w:p>
    <w:p w:rsidR="00085063" w:rsidRPr="00AA5939" w:rsidRDefault="000A197E" w:rsidP="000A197E">
      <w:pPr>
        <w:pStyle w:val="a3"/>
        <w:widowControl/>
        <w:numPr>
          <w:ilvl w:val="0"/>
          <w:numId w:val="13"/>
        </w:numPr>
        <w:spacing w:line="480" w:lineRule="exact"/>
        <w:ind w:leftChars="0"/>
        <w:jc w:val="both"/>
        <w:rPr>
          <w:rFonts w:ascii="標楷體" w:eastAsia="標楷體" w:hAnsi="標楷體" w:cs="新細明體"/>
          <w:color w:val="000000"/>
          <w:kern w:val="0"/>
          <w:szCs w:val="24"/>
        </w:rPr>
      </w:pPr>
      <w:r w:rsidRPr="00AA5939">
        <w:rPr>
          <w:rFonts w:ascii="標楷體" w:eastAsia="標楷體" w:hAnsi="標楷體" w:cs="新細明體" w:hint="eastAsia"/>
          <w:color w:val="000000"/>
          <w:kern w:val="0"/>
          <w:szCs w:val="24"/>
        </w:rPr>
        <w:t>本系僅五位教師填答本問卷。請老師踴躍填答。</w:t>
      </w:r>
    </w:p>
    <w:p w:rsidR="000A197E" w:rsidRPr="00AA5939" w:rsidRDefault="000A197E" w:rsidP="000A197E">
      <w:pPr>
        <w:pStyle w:val="a3"/>
        <w:widowControl/>
        <w:numPr>
          <w:ilvl w:val="0"/>
          <w:numId w:val="13"/>
        </w:numPr>
        <w:spacing w:line="480" w:lineRule="exact"/>
        <w:ind w:leftChars="0"/>
        <w:jc w:val="both"/>
        <w:rPr>
          <w:rFonts w:ascii="標楷體" w:eastAsia="標楷體" w:hAnsi="標楷體" w:cs="新細明體"/>
          <w:color w:val="000000"/>
          <w:kern w:val="0"/>
          <w:szCs w:val="24"/>
        </w:rPr>
      </w:pPr>
      <w:r w:rsidRPr="00AA5939">
        <w:rPr>
          <w:rFonts w:ascii="標楷體" w:eastAsia="標楷體" w:hAnsi="標楷體" w:cs="新細明體" w:hint="eastAsia"/>
          <w:color w:val="000000"/>
          <w:kern w:val="0"/>
          <w:szCs w:val="24"/>
        </w:rPr>
        <w:t>本系老師自評教學認真，高於全校平均。</w:t>
      </w:r>
    </w:p>
    <w:p w:rsidR="00824164" w:rsidRPr="00AA5939" w:rsidRDefault="000A197E" w:rsidP="004D1CDF">
      <w:pPr>
        <w:pStyle w:val="a3"/>
        <w:widowControl/>
        <w:numPr>
          <w:ilvl w:val="0"/>
          <w:numId w:val="13"/>
        </w:numPr>
        <w:spacing w:line="480" w:lineRule="exact"/>
        <w:ind w:leftChars="0"/>
        <w:jc w:val="both"/>
        <w:rPr>
          <w:rFonts w:ascii="標楷體" w:eastAsia="標楷體" w:hAnsi="標楷體" w:cs="新細明體"/>
          <w:color w:val="000000"/>
          <w:kern w:val="0"/>
          <w:szCs w:val="24"/>
        </w:rPr>
      </w:pPr>
      <w:r w:rsidRPr="00AA5939">
        <w:rPr>
          <w:rFonts w:ascii="標楷體" w:eastAsia="標楷體" w:hAnsi="標楷體" w:cs="新細明體" w:hint="eastAsia"/>
          <w:color w:val="000000"/>
          <w:kern w:val="0"/>
          <w:szCs w:val="24"/>
        </w:rPr>
        <w:t>本系老師不同意「學生具備之英文程度有助於與外國人溝通。</w:t>
      </w:r>
    </w:p>
    <w:p w:rsidR="00687BB4" w:rsidRDefault="00687BB4" w:rsidP="004D1CDF">
      <w:pPr>
        <w:widowControl/>
        <w:spacing w:line="480" w:lineRule="exact"/>
        <w:jc w:val="both"/>
        <w:rPr>
          <w:rFonts w:ascii="標楷體" w:eastAsia="標楷體" w:hAnsi="標楷體" w:cs="新細明體"/>
          <w:color w:val="000000"/>
          <w:kern w:val="0"/>
          <w:sz w:val="28"/>
          <w:szCs w:val="28"/>
        </w:rPr>
      </w:pPr>
    </w:p>
    <w:p w:rsidR="00687BB4" w:rsidRDefault="008D2F35" w:rsidP="004D1CDF">
      <w:pPr>
        <w:widowControl/>
        <w:spacing w:line="480" w:lineRule="exact"/>
        <w:jc w:val="both"/>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八</w:t>
      </w:r>
      <w:r>
        <w:rPr>
          <w:rFonts w:ascii="標楷體" w:eastAsia="標楷體" w:hAnsi="標楷體" w:cs="新細明體"/>
          <w:color w:val="000000"/>
          <w:kern w:val="0"/>
          <w:sz w:val="28"/>
          <w:szCs w:val="28"/>
        </w:rPr>
        <w:t>、上次會議執行追蹤事項</w:t>
      </w:r>
    </w:p>
    <w:p w:rsidR="00640832" w:rsidRDefault="00640832" w:rsidP="00640832">
      <w:pPr>
        <w:pStyle w:val="a3"/>
        <w:numPr>
          <w:ilvl w:val="0"/>
          <w:numId w:val="14"/>
        </w:numPr>
        <w:ind w:leftChars="0"/>
        <w:jc w:val="both"/>
        <w:rPr>
          <w:rFonts w:ascii="Times New Roman" w:eastAsia="標楷體" w:hAnsi="Times New Roman" w:cs="Times New Roman"/>
          <w:szCs w:val="24"/>
        </w:rPr>
      </w:pPr>
      <w:r w:rsidRPr="000229B2">
        <w:rPr>
          <w:rFonts w:ascii="Times New Roman" w:eastAsia="標楷體" w:hAnsi="Times New Roman" w:cs="Times New Roman"/>
          <w:szCs w:val="24"/>
        </w:rPr>
        <w:t>課程融入實務的數量或比例。</w:t>
      </w:r>
    </w:p>
    <w:p w:rsidR="00640832" w:rsidRPr="00640832" w:rsidRDefault="00640832" w:rsidP="00640832">
      <w:pPr>
        <w:pStyle w:val="a3"/>
        <w:numPr>
          <w:ilvl w:val="0"/>
          <w:numId w:val="15"/>
        </w:numPr>
        <w:ind w:leftChars="0"/>
        <w:jc w:val="both"/>
        <w:rPr>
          <w:rFonts w:ascii="Times New Roman" w:eastAsia="標楷體" w:hAnsi="Times New Roman" w:cs="Times New Roman"/>
          <w:szCs w:val="24"/>
        </w:rPr>
      </w:pPr>
      <w:r w:rsidRPr="00640832">
        <w:rPr>
          <w:rFonts w:ascii="Times New Roman" w:eastAsia="標楷體" w:hAnsi="Times New Roman" w:cs="Times New Roman" w:hint="eastAsia"/>
          <w:szCs w:val="24"/>
        </w:rPr>
        <w:t>本系於</w:t>
      </w:r>
      <w:r w:rsidRPr="00640832">
        <w:rPr>
          <w:rFonts w:ascii="Times New Roman" w:eastAsia="標楷體" w:hAnsi="Times New Roman" w:cs="Times New Roman" w:hint="eastAsia"/>
          <w:szCs w:val="24"/>
        </w:rPr>
        <w:t>106</w:t>
      </w:r>
      <w:r w:rsidRPr="00640832">
        <w:rPr>
          <w:rFonts w:ascii="Times New Roman" w:eastAsia="標楷體" w:hAnsi="Times New Roman" w:cs="Times New Roman" w:hint="eastAsia"/>
          <w:szCs w:val="24"/>
        </w:rPr>
        <w:t>學年度開始實施</w:t>
      </w:r>
      <w:r w:rsidRPr="00640832">
        <w:rPr>
          <w:rFonts w:ascii="新細明體" w:eastAsia="新細明體" w:hAnsi="新細明體" w:cs="Times New Roman" w:hint="eastAsia"/>
          <w:szCs w:val="24"/>
        </w:rPr>
        <w:t>「</w:t>
      </w:r>
      <w:r w:rsidRPr="00640832">
        <w:rPr>
          <w:rFonts w:ascii="Times New Roman" w:eastAsia="標楷體" w:hAnsi="Times New Roman" w:cs="Times New Roman" w:hint="eastAsia"/>
          <w:szCs w:val="24"/>
        </w:rPr>
        <w:t>企業導師</w:t>
      </w:r>
      <w:r w:rsidRPr="00640832">
        <w:rPr>
          <w:rFonts w:ascii="新細明體" w:eastAsia="新細明體" w:hAnsi="新細明體" w:cs="Times New Roman" w:hint="eastAsia"/>
          <w:szCs w:val="24"/>
        </w:rPr>
        <w:t>」。</w:t>
      </w:r>
      <w:r w:rsidRPr="00640832">
        <w:rPr>
          <w:rFonts w:ascii="Times New Roman" w:eastAsia="標楷體" w:hAnsi="Times New Roman" w:cs="Times New Roman" w:hint="eastAsia"/>
          <w:szCs w:val="24"/>
        </w:rPr>
        <w:t>106</w:t>
      </w:r>
      <w:r w:rsidRPr="00640832">
        <w:rPr>
          <w:rFonts w:ascii="Times New Roman" w:eastAsia="標楷體" w:hAnsi="Times New Roman" w:cs="Times New Roman" w:hint="eastAsia"/>
          <w:szCs w:val="24"/>
        </w:rPr>
        <w:t>學年度有</w:t>
      </w:r>
      <w:r w:rsidRPr="00640832">
        <w:rPr>
          <w:rFonts w:ascii="Times New Roman" w:eastAsia="標楷體" w:hAnsi="Times New Roman" w:cs="Times New Roman" w:hint="eastAsia"/>
          <w:szCs w:val="24"/>
        </w:rPr>
        <w:t>5</w:t>
      </w:r>
      <w:r w:rsidRPr="00640832">
        <w:rPr>
          <w:rFonts w:ascii="Times New Roman" w:eastAsia="標楷體" w:hAnsi="Times New Roman" w:cs="Times New Roman" w:hint="eastAsia"/>
          <w:szCs w:val="24"/>
        </w:rPr>
        <w:t>位</w:t>
      </w:r>
      <w:r w:rsidRPr="00640832">
        <w:rPr>
          <w:rFonts w:ascii="Times New Roman" w:eastAsia="標楷體" w:hAnsi="Times New Roman" w:cs="Times New Roman" w:hint="eastAsia"/>
          <w:szCs w:val="24"/>
        </w:rPr>
        <w:t>EMBA</w:t>
      </w:r>
      <w:r w:rsidRPr="00640832">
        <w:rPr>
          <w:rFonts w:ascii="Times New Roman" w:eastAsia="標楷體" w:hAnsi="Times New Roman" w:cs="Times New Roman" w:hint="eastAsia"/>
          <w:szCs w:val="24"/>
        </w:rPr>
        <w:t>的學長姐擔任企業導師，參與同學</w:t>
      </w:r>
      <w:r w:rsidRPr="00640832">
        <w:rPr>
          <w:rFonts w:ascii="Times New Roman" w:eastAsia="標楷體" w:hAnsi="Times New Roman" w:cs="Times New Roman" w:hint="eastAsia"/>
          <w:szCs w:val="24"/>
        </w:rPr>
        <w:t>5</w:t>
      </w:r>
      <w:r w:rsidRPr="00640832">
        <w:rPr>
          <w:rFonts w:ascii="Times New Roman" w:eastAsia="標楷體" w:hAnsi="Times New Roman" w:cs="Times New Roman" w:hint="eastAsia"/>
          <w:szCs w:val="24"/>
        </w:rPr>
        <w:t>位。</w:t>
      </w:r>
      <w:r w:rsidRPr="00640832">
        <w:rPr>
          <w:rFonts w:ascii="Times New Roman" w:eastAsia="標楷體" w:hAnsi="Times New Roman" w:cs="Times New Roman" w:hint="eastAsia"/>
          <w:szCs w:val="24"/>
        </w:rPr>
        <w:t>107</w:t>
      </w:r>
      <w:r w:rsidRPr="00640832">
        <w:rPr>
          <w:rFonts w:ascii="Times New Roman" w:eastAsia="標楷體" w:hAnsi="Times New Roman" w:cs="Times New Roman" w:hint="eastAsia"/>
          <w:szCs w:val="24"/>
        </w:rPr>
        <w:t>學年度有</w:t>
      </w:r>
      <w:r w:rsidRPr="00640832">
        <w:rPr>
          <w:rFonts w:ascii="Times New Roman" w:eastAsia="標楷體" w:hAnsi="Times New Roman" w:cs="Times New Roman" w:hint="eastAsia"/>
          <w:szCs w:val="24"/>
        </w:rPr>
        <w:t>30</w:t>
      </w:r>
      <w:r w:rsidRPr="00640832">
        <w:rPr>
          <w:rFonts w:ascii="Times New Roman" w:eastAsia="標楷體" w:hAnsi="Times New Roman" w:cs="Times New Roman" w:hint="eastAsia"/>
          <w:szCs w:val="24"/>
        </w:rPr>
        <w:t>位</w:t>
      </w:r>
      <w:r w:rsidRPr="00640832">
        <w:rPr>
          <w:rFonts w:ascii="Times New Roman" w:eastAsia="標楷體" w:hAnsi="Times New Roman" w:cs="Times New Roman" w:hint="eastAsia"/>
          <w:szCs w:val="24"/>
        </w:rPr>
        <w:t>EMBA</w:t>
      </w:r>
      <w:r w:rsidRPr="00640832">
        <w:rPr>
          <w:rFonts w:ascii="Times New Roman" w:eastAsia="標楷體" w:hAnsi="Times New Roman" w:cs="Times New Roman" w:hint="eastAsia"/>
          <w:szCs w:val="24"/>
        </w:rPr>
        <w:t>的學長姐擔任企業導師，系上參與同學</w:t>
      </w:r>
      <w:r w:rsidRPr="00640832">
        <w:rPr>
          <w:rFonts w:ascii="Times New Roman" w:eastAsia="標楷體" w:hAnsi="Times New Roman" w:cs="Times New Roman" w:hint="eastAsia"/>
          <w:szCs w:val="24"/>
        </w:rPr>
        <w:t>30</w:t>
      </w:r>
      <w:r w:rsidRPr="00640832">
        <w:rPr>
          <w:rFonts w:ascii="Times New Roman" w:eastAsia="標楷體" w:hAnsi="Times New Roman" w:cs="Times New Roman" w:hint="eastAsia"/>
          <w:szCs w:val="24"/>
        </w:rPr>
        <w:t>位。</w:t>
      </w:r>
    </w:p>
    <w:p w:rsidR="00640832" w:rsidRDefault="00640832" w:rsidP="00640832">
      <w:pPr>
        <w:pStyle w:val="a3"/>
        <w:numPr>
          <w:ilvl w:val="0"/>
          <w:numId w:val="15"/>
        </w:numPr>
        <w:ind w:leftChars="0"/>
        <w:jc w:val="both"/>
        <w:rPr>
          <w:rFonts w:ascii="Times New Roman" w:eastAsia="標楷體" w:hAnsi="Times New Roman" w:cs="Times New Roman"/>
          <w:szCs w:val="24"/>
        </w:rPr>
      </w:pPr>
      <w:r w:rsidRPr="00640832">
        <w:rPr>
          <w:rFonts w:ascii="Times New Roman" w:eastAsia="標楷體" w:hAnsi="Times New Roman" w:cs="Times New Roman" w:hint="eastAsia"/>
          <w:szCs w:val="24"/>
        </w:rPr>
        <w:t>108-1</w:t>
      </w:r>
      <w:r w:rsidRPr="00640832">
        <w:rPr>
          <w:rFonts w:ascii="Times New Roman" w:eastAsia="標楷體" w:hAnsi="Times New Roman" w:cs="Times New Roman" w:hint="eastAsia"/>
          <w:szCs w:val="24"/>
        </w:rPr>
        <w:t>將「企業導師」融入微學分課程</w:t>
      </w:r>
      <w:r w:rsidRPr="00640832">
        <w:rPr>
          <w:rFonts w:ascii="Times New Roman" w:eastAsia="標楷體" w:hAnsi="Times New Roman" w:cs="Times New Roman" w:hint="eastAsia"/>
          <w:szCs w:val="24"/>
        </w:rPr>
        <w:t>(</w:t>
      </w:r>
      <w:r w:rsidRPr="00640832">
        <w:rPr>
          <w:rFonts w:ascii="Times New Roman" w:eastAsia="標楷體" w:hAnsi="Times New Roman" w:cs="Times New Roman" w:hint="eastAsia"/>
          <w:szCs w:val="24"/>
        </w:rPr>
        <w:t>學分數</w:t>
      </w:r>
      <w:r w:rsidRPr="00640832">
        <w:rPr>
          <w:rFonts w:ascii="Times New Roman" w:eastAsia="標楷體" w:hAnsi="Times New Roman" w:cs="Times New Roman" w:hint="eastAsia"/>
          <w:szCs w:val="24"/>
        </w:rPr>
        <w:t>2/3</w:t>
      </w:r>
      <w:r w:rsidRPr="00640832">
        <w:rPr>
          <w:rFonts w:ascii="Times New Roman" w:eastAsia="標楷體" w:hAnsi="Times New Roman" w:cs="Times New Roman" w:hint="eastAsia"/>
          <w:szCs w:val="24"/>
        </w:rPr>
        <w:t>學分</w:t>
      </w:r>
      <w:r w:rsidRPr="00640832">
        <w:rPr>
          <w:rFonts w:ascii="Times New Roman" w:eastAsia="標楷體" w:hAnsi="Times New Roman" w:cs="Times New Roman" w:hint="eastAsia"/>
          <w:szCs w:val="24"/>
        </w:rPr>
        <w:t>)</w:t>
      </w:r>
      <w:r w:rsidRPr="00640832">
        <w:rPr>
          <w:rFonts w:ascii="Times New Roman" w:eastAsia="標楷體" w:hAnsi="Times New Roman" w:cs="Times New Roman" w:hint="eastAsia"/>
          <w:szCs w:val="24"/>
        </w:rPr>
        <w:t>。</w:t>
      </w:r>
    </w:p>
    <w:p w:rsidR="00640832" w:rsidRPr="00640832" w:rsidRDefault="00640832" w:rsidP="00640832">
      <w:pPr>
        <w:pStyle w:val="a3"/>
        <w:numPr>
          <w:ilvl w:val="0"/>
          <w:numId w:val="15"/>
        </w:numPr>
        <w:ind w:leftChars="0"/>
        <w:jc w:val="both"/>
        <w:rPr>
          <w:rFonts w:ascii="Times New Roman" w:eastAsia="標楷體" w:hAnsi="Times New Roman" w:cs="Times New Roman"/>
          <w:szCs w:val="24"/>
        </w:rPr>
      </w:pPr>
      <w:r>
        <w:rPr>
          <w:rFonts w:ascii="Times New Roman" w:eastAsia="標楷體" w:hAnsi="Times New Roman" w:cs="Times New Roman" w:hint="eastAsia"/>
          <w:szCs w:val="24"/>
        </w:rPr>
        <w:t>因無法統計納入實務課程之數量，擬以鼓勵</w:t>
      </w:r>
      <w:r w:rsidR="00AA5939">
        <w:rPr>
          <w:rFonts w:ascii="Times New Roman" w:eastAsia="標楷體" w:hAnsi="Times New Roman" w:cs="Times New Roman" w:hint="eastAsia"/>
          <w:szCs w:val="24"/>
        </w:rPr>
        <w:t>老師</w:t>
      </w:r>
      <w:r>
        <w:rPr>
          <w:rFonts w:ascii="Times New Roman" w:eastAsia="標楷體" w:hAnsi="Times New Roman" w:cs="Times New Roman" w:hint="eastAsia"/>
          <w:szCs w:val="24"/>
        </w:rPr>
        <w:t>方式取代，建議取消追蹤。</w:t>
      </w:r>
    </w:p>
    <w:p w:rsidR="00640832" w:rsidRPr="00AA5939" w:rsidRDefault="00640832" w:rsidP="00640832">
      <w:pPr>
        <w:pStyle w:val="a3"/>
        <w:ind w:leftChars="0"/>
        <w:jc w:val="both"/>
        <w:rPr>
          <w:rFonts w:ascii="Times New Roman" w:eastAsia="標楷體" w:hAnsi="Times New Roman" w:cs="Times New Roman"/>
          <w:szCs w:val="24"/>
        </w:rPr>
      </w:pPr>
    </w:p>
    <w:p w:rsidR="00640832" w:rsidRDefault="00640832" w:rsidP="00640832">
      <w:pPr>
        <w:pStyle w:val="a3"/>
        <w:numPr>
          <w:ilvl w:val="0"/>
          <w:numId w:val="14"/>
        </w:numPr>
        <w:ind w:leftChars="0"/>
        <w:jc w:val="both"/>
        <w:rPr>
          <w:rFonts w:ascii="Times New Roman" w:eastAsia="標楷體" w:hAnsi="Times New Roman" w:cs="Times New Roman"/>
          <w:szCs w:val="24"/>
        </w:rPr>
      </w:pPr>
      <w:r w:rsidRPr="000229B2">
        <w:rPr>
          <w:rFonts w:ascii="Times New Roman" w:eastAsia="標楷體" w:hAnsi="Times New Roman" w:cs="Times New Roman"/>
          <w:szCs w:val="24"/>
        </w:rPr>
        <w:t>修正核心能力。</w:t>
      </w:r>
    </w:p>
    <w:p w:rsidR="00640832" w:rsidRPr="000229B2" w:rsidRDefault="00640832" w:rsidP="00640832">
      <w:pPr>
        <w:pStyle w:val="a3"/>
        <w:numPr>
          <w:ilvl w:val="1"/>
          <w:numId w:val="14"/>
        </w:numPr>
        <w:ind w:leftChars="0"/>
        <w:jc w:val="both"/>
        <w:rPr>
          <w:rFonts w:ascii="Times New Roman" w:eastAsia="標楷體" w:hAnsi="Times New Roman" w:cs="Times New Roman"/>
          <w:szCs w:val="24"/>
        </w:rPr>
      </w:pPr>
      <w:r>
        <w:rPr>
          <w:rFonts w:ascii="Times New Roman" w:eastAsia="標楷體" w:hAnsi="Times New Roman" w:cs="Times New Roman" w:hint="eastAsia"/>
          <w:szCs w:val="24"/>
        </w:rPr>
        <w:t>本系將於</w:t>
      </w:r>
      <w:r>
        <w:rPr>
          <w:rFonts w:ascii="Times New Roman" w:eastAsia="標楷體" w:hAnsi="Times New Roman" w:cs="Times New Roman" w:hint="eastAsia"/>
          <w:szCs w:val="24"/>
        </w:rPr>
        <w:t>108-1</w:t>
      </w:r>
      <w:r>
        <w:rPr>
          <w:rFonts w:ascii="Times New Roman" w:eastAsia="標楷體" w:hAnsi="Times New Roman" w:cs="Times New Roman" w:hint="eastAsia"/>
          <w:szCs w:val="24"/>
        </w:rPr>
        <w:t>系務會議中提案討論。</w:t>
      </w:r>
      <w:r w:rsidR="00AA5939">
        <w:rPr>
          <w:rFonts w:ascii="Times New Roman" w:eastAsia="標楷體" w:hAnsi="Times New Roman" w:cs="Times New Roman" w:hint="eastAsia"/>
          <w:szCs w:val="24"/>
        </w:rPr>
        <w:t>擬持續追蹤。</w:t>
      </w:r>
    </w:p>
    <w:p w:rsidR="00640832" w:rsidRPr="00B10BB4" w:rsidRDefault="00640832" w:rsidP="00640832">
      <w:pPr>
        <w:pStyle w:val="a3"/>
        <w:numPr>
          <w:ilvl w:val="0"/>
          <w:numId w:val="14"/>
        </w:numPr>
        <w:ind w:leftChars="0"/>
        <w:jc w:val="both"/>
        <w:rPr>
          <w:rFonts w:ascii="Times New Roman" w:eastAsia="標楷體" w:hAnsi="Times New Roman" w:cs="Times New Roman"/>
          <w:szCs w:val="24"/>
        </w:rPr>
      </w:pPr>
      <w:r w:rsidRPr="000229B2">
        <w:rPr>
          <w:rFonts w:ascii="Times New Roman" w:eastAsia="標楷體" w:hAnsi="Times New Roman" w:cs="Times New Roman"/>
          <w:szCs w:val="24"/>
        </w:rPr>
        <w:t>追蹤統計</w:t>
      </w:r>
      <w:r w:rsidRPr="000229B2">
        <w:rPr>
          <w:rFonts w:ascii="Times New Roman" w:eastAsia="標楷體" w:hAnsi="Times New Roman" w:cs="Times New Roman"/>
        </w:rPr>
        <w:t>國際交流活動參與人數。</w:t>
      </w:r>
    </w:p>
    <w:p w:rsidR="00640832" w:rsidRPr="00640832" w:rsidRDefault="00640832" w:rsidP="00640832">
      <w:pPr>
        <w:pStyle w:val="a3"/>
        <w:widowControl/>
        <w:numPr>
          <w:ilvl w:val="0"/>
          <w:numId w:val="17"/>
        </w:numPr>
        <w:adjustRightInd w:val="0"/>
        <w:snapToGrid w:val="0"/>
        <w:spacing w:line="240" w:lineRule="atLeast"/>
        <w:ind w:leftChars="0"/>
        <w:jc w:val="both"/>
        <w:rPr>
          <w:rFonts w:eastAsia="標楷體"/>
          <w:kern w:val="0"/>
        </w:rPr>
      </w:pPr>
      <w:r w:rsidRPr="00640832">
        <w:rPr>
          <w:rFonts w:eastAsia="標楷體" w:hint="eastAsia"/>
          <w:kern w:val="0"/>
        </w:rPr>
        <w:t>本系於</w:t>
      </w:r>
      <w:r w:rsidRPr="00640832">
        <w:rPr>
          <w:rFonts w:eastAsia="標楷體" w:hint="eastAsia"/>
          <w:kern w:val="0"/>
        </w:rPr>
        <w:t>108.05.09</w:t>
      </w:r>
      <w:r w:rsidRPr="00640832">
        <w:rPr>
          <w:rFonts w:eastAsia="標楷體" w:hint="eastAsia"/>
          <w:kern w:val="0"/>
        </w:rPr>
        <w:t>舉辦「</w:t>
      </w:r>
      <w:r w:rsidRPr="00640832">
        <w:rPr>
          <w:rFonts w:eastAsia="標楷體" w:hint="eastAsia"/>
          <w:kern w:val="0"/>
        </w:rPr>
        <w:t>2019</w:t>
      </w:r>
      <w:r w:rsidRPr="00640832">
        <w:rPr>
          <w:rFonts w:eastAsia="標楷體" w:hint="eastAsia"/>
          <w:kern w:val="0"/>
        </w:rPr>
        <w:t>農業品牌行銷論壇」，邀請</w:t>
      </w:r>
      <w:r w:rsidRPr="00640832">
        <w:rPr>
          <w:rFonts w:eastAsia="標楷體"/>
          <w:kern w:val="0"/>
        </w:rPr>
        <w:t>浙江大學中國農業品牌研究中心胡曉雲主任專題演講</w:t>
      </w:r>
      <w:r>
        <w:rPr>
          <w:rFonts w:eastAsia="標楷體"/>
          <w:kern w:val="0"/>
        </w:rPr>
        <w:t>，</w:t>
      </w:r>
      <w:r w:rsidRPr="00640832">
        <w:rPr>
          <w:rFonts w:eastAsia="標楷體" w:hint="eastAsia"/>
          <w:kern w:val="0"/>
        </w:rPr>
        <w:t>參與人數</w:t>
      </w:r>
      <w:r w:rsidRPr="00640832">
        <w:rPr>
          <w:rFonts w:eastAsia="標楷體"/>
          <w:kern w:val="0"/>
        </w:rPr>
        <w:t>約</w:t>
      </w:r>
      <w:r w:rsidRPr="00640832">
        <w:rPr>
          <w:rFonts w:eastAsia="標楷體"/>
          <w:kern w:val="0"/>
        </w:rPr>
        <w:t>150</w:t>
      </w:r>
      <w:r w:rsidRPr="00640832">
        <w:rPr>
          <w:rFonts w:eastAsia="標楷體"/>
          <w:kern w:val="0"/>
        </w:rPr>
        <w:t>人</w:t>
      </w:r>
      <w:r w:rsidRPr="00640832">
        <w:rPr>
          <w:rFonts w:eastAsia="標楷體" w:hint="eastAsia"/>
          <w:kern w:val="0"/>
        </w:rPr>
        <w:t>。</w:t>
      </w:r>
    </w:p>
    <w:p w:rsidR="00640832" w:rsidRPr="00640832" w:rsidRDefault="00640832" w:rsidP="00640832">
      <w:pPr>
        <w:pStyle w:val="a3"/>
        <w:widowControl/>
        <w:numPr>
          <w:ilvl w:val="0"/>
          <w:numId w:val="17"/>
        </w:numPr>
        <w:adjustRightInd w:val="0"/>
        <w:snapToGrid w:val="0"/>
        <w:spacing w:line="240" w:lineRule="atLeast"/>
        <w:ind w:leftChars="0"/>
        <w:jc w:val="both"/>
        <w:rPr>
          <w:rFonts w:eastAsia="標楷體"/>
          <w:kern w:val="0"/>
        </w:rPr>
      </w:pPr>
      <w:r w:rsidRPr="00640832">
        <w:rPr>
          <w:rFonts w:eastAsia="標楷體" w:hint="eastAsia"/>
          <w:kern w:val="0"/>
        </w:rPr>
        <w:t>108.06.28-06.30</w:t>
      </w:r>
      <w:r w:rsidRPr="00640832">
        <w:rPr>
          <w:rFonts w:eastAsia="標楷體" w:hint="eastAsia"/>
          <w:kern w:val="0"/>
        </w:rPr>
        <w:t>本系經管碩班同學王威傑、高志和、朱育霆、朱庭萱及鄭凱馨五位同學組隊參加第六屆海峽兩案</w:t>
      </w:r>
      <w:r w:rsidRPr="00640832">
        <w:rPr>
          <w:rFonts w:eastAsia="標楷體" w:hint="eastAsia"/>
          <w:kern w:val="0"/>
        </w:rPr>
        <w:t>MBA</w:t>
      </w:r>
      <w:r w:rsidRPr="00640832">
        <w:rPr>
          <w:rFonts w:eastAsia="標楷體" w:hint="eastAsia"/>
          <w:kern w:val="0"/>
        </w:rPr>
        <w:t>案例大賽，榮獲二等獎殊榮。其中，高志和同學個人榮獲最佳新銳獎。</w:t>
      </w:r>
    </w:p>
    <w:p w:rsidR="00640832" w:rsidRPr="00AA5939" w:rsidRDefault="00640832" w:rsidP="00640832">
      <w:pPr>
        <w:pStyle w:val="a3"/>
        <w:widowControl/>
        <w:numPr>
          <w:ilvl w:val="0"/>
          <w:numId w:val="17"/>
        </w:numPr>
        <w:adjustRightInd w:val="0"/>
        <w:snapToGrid w:val="0"/>
        <w:spacing w:line="240" w:lineRule="atLeast"/>
        <w:ind w:leftChars="0"/>
        <w:jc w:val="both"/>
        <w:rPr>
          <w:rFonts w:eastAsia="標楷體"/>
        </w:rPr>
      </w:pPr>
      <w:r w:rsidRPr="00640832">
        <w:rPr>
          <w:rFonts w:eastAsia="標楷體" w:hint="eastAsia"/>
          <w:kern w:val="0"/>
        </w:rPr>
        <w:lastRenderedPageBreak/>
        <w:t>福州大學經濟與管理學院陶紅軍教授、陳泓教授、房桃峻教授、周小亮教授預計於</w:t>
      </w:r>
      <w:r w:rsidRPr="00640832">
        <w:rPr>
          <w:rFonts w:eastAsia="標楷體" w:hint="eastAsia"/>
          <w:kern w:val="0"/>
        </w:rPr>
        <w:t>108.10.29 - 11.1</w:t>
      </w:r>
      <w:r w:rsidRPr="00640832">
        <w:rPr>
          <w:rFonts w:eastAsia="標楷體" w:hint="eastAsia"/>
          <w:kern w:val="0"/>
        </w:rPr>
        <w:t>至本系學術交流</w:t>
      </w:r>
      <w:r w:rsidR="00AA5939">
        <w:rPr>
          <w:rFonts w:eastAsia="標楷體" w:hint="eastAsia"/>
          <w:kern w:val="0"/>
        </w:rPr>
        <w:t>，預計對本系共約</w:t>
      </w:r>
      <w:r w:rsidR="00AA5939">
        <w:rPr>
          <w:rFonts w:eastAsia="標楷體" w:hint="eastAsia"/>
          <w:kern w:val="0"/>
        </w:rPr>
        <w:t>90</w:t>
      </w:r>
      <w:r w:rsidR="00AA5939">
        <w:rPr>
          <w:rFonts w:eastAsia="標楷體" w:hint="eastAsia"/>
          <w:kern w:val="0"/>
        </w:rPr>
        <w:t>位同學發表專題演講</w:t>
      </w:r>
      <w:r w:rsidRPr="00640832">
        <w:rPr>
          <w:rFonts w:eastAsia="標楷體" w:hint="eastAsia"/>
          <w:kern w:val="0"/>
        </w:rPr>
        <w:t>。</w:t>
      </w:r>
    </w:p>
    <w:p w:rsidR="00AA5939" w:rsidRPr="00640832" w:rsidRDefault="00AA5939" w:rsidP="00640832">
      <w:pPr>
        <w:pStyle w:val="a3"/>
        <w:widowControl/>
        <w:numPr>
          <w:ilvl w:val="0"/>
          <w:numId w:val="17"/>
        </w:numPr>
        <w:adjustRightInd w:val="0"/>
        <w:snapToGrid w:val="0"/>
        <w:spacing w:line="240" w:lineRule="atLeast"/>
        <w:ind w:leftChars="0"/>
        <w:jc w:val="both"/>
        <w:rPr>
          <w:rFonts w:eastAsia="標楷體"/>
        </w:rPr>
      </w:pPr>
      <w:r>
        <w:rPr>
          <w:rFonts w:eastAsia="標楷體" w:hint="eastAsia"/>
          <w:kern w:val="0"/>
        </w:rPr>
        <w:t>本項持續追蹤。</w:t>
      </w:r>
    </w:p>
    <w:p w:rsidR="00640832" w:rsidRPr="000229B2" w:rsidRDefault="00640832" w:rsidP="00640832">
      <w:pPr>
        <w:pStyle w:val="a3"/>
        <w:ind w:leftChars="0"/>
        <w:jc w:val="both"/>
        <w:rPr>
          <w:rFonts w:ascii="Times New Roman" w:eastAsia="標楷體" w:hAnsi="Times New Roman" w:cs="Times New Roman"/>
          <w:szCs w:val="24"/>
        </w:rPr>
      </w:pPr>
    </w:p>
    <w:p w:rsidR="00640832" w:rsidRPr="009C1CFF" w:rsidRDefault="00640832" w:rsidP="00640832">
      <w:pPr>
        <w:pStyle w:val="a3"/>
        <w:numPr>
          <w:ilvl w:val="0"/>
          <w:numId w:val="14"/>
        </w:numPr>
        <w:ind w:leftChars="0"/>
        <w:jc w:val="both"/>
        <w:rPr>
          <w:rFonts w:ascii="Times New Roman" w:eastAsia="標楷體" w:hAnsi="Times New Roman" w:cs="Times New Roman"/>
          <w:szCs w:val="24"/>
        </w:rPr>
      </w:pPr>
      <w:r w:rsidRPr="000229B2">
        <w:rPr>
          <w:rFonts w:ascii="Times New Roman" w:eastAsia="標楷體" w:hAnsi="Times New Roman" w:cs="Times New Roman"/>
        </w:rPr>
        <w:t>增加修習跨域學分學程人數。</w:t>
      </w:r>
    </w:p>
    <w:p w:rsidR="00640832" w:rsidRPr="00640832" w:rsidRDefault="00640832" w:rsidP="00640832">
      <w:pPr>
        <w:pStyle w:val="a3"/>
        <w:widowControl/>
        <w:numPr>
          <w:ilvl w:val="0"/>
          <w:numId w:val="18"/>
        </w:numPr>
        <w:adjustRightInd w:val="0"/>
        <w:snapToGrid w:val="0"/>
        <w:spacing w:line="240" w:lineRule="atLeast"/>
        <w:ind w:leftChars="0"/>
        <w:jc w:val="both"/>
        <w:rPr>
          <w:rFonts w:ascii="新細明體" w:hAnsi="新細明體"/>
          <w:kern w:val="0"/>
        </w:rPr>
      </w:pPr>
      <w:r w:rsidRPr="00640832">
        <w:rPr>
          <w:rFonts w:eastAsia="標楷體" w:hint="eastAsia"/>
          <w:kern w:val="0"/>
        </w:rPr>
        <w:t>本系</w:t>
      </w:r>
      <w:r w:rsidRPr="00640832">
        <w:rPr>
          <w:rFonts w:eastAsia="標楷體" w:hint="eastAsia"/>
          <w:kern w:val="0"/>
        </w:rPr>
        <w:t>107</w:t>
      </w:r>
      <w:r w:rsidRPr="00640832">
        <w:rPr>
          <w:rFonts w:eastAsia="標楷體" w:hint="eastAsia"/>
          <w:kern w:val="0"/>
        </w:rPr>
        <w:t>學年度跨系選課人數為</w:t>
      </w:r>
      <w:r w:rsidRPr="00640832">
        <w:rPr>
          <w:rFonts w:eastAsia="標楷體" w:hint="eastAsia"/>
          <w:kern w:val="0"/>
        </w:rPr>
        <w:t>38</w:t>
      </w:r>
      <w:r w:rsidRPr="00640832">
        <w:rPr>
          <w:rFonts w:eastAsia="標楷體" w:hint="eastAsia"/>
          <w:kern w:val="0"/>
        </w:rPr>
        <w:t>人</w:t>
      </w:r>
      <w:r w:rsidR="00AA5939">
        <w:rPr>
          <w:rFonts w:eastAsia="標楷體" w:hint="eastAsia"/>
          <w:kern w:val="0"/>
        </w:rPr>
        <w:t>，</w:t>
      </w:r>
      <w:r w:rsidRPr="00640832">
        <w:rPr>
          <w:rFonts w:eastAsia="標楷體" w:hint="eastAsia"/>
          <w:kern w:val="0"/>
        </w:rPr>
        <w:t>仍略低於休閒產業與健康促進學系</w:t>
      </w:r>
      <w:r w:rsidRPr="00640832">
        <w:rPr>
          <w:rFonts w:eastAsia="標楷體" w:hint="eastAsia"/>
          <w:kern w:val="0"/>
        </w:rPr>
        <w:t>47</w:t>
      </w:r>
      <w:r w:rsidRPr="00640832">
        <w:rPr>
          <w:rFonts w:eastAsia="標楷體" w:hint="eastAsia"/>
          <w:kern w:val="0"/>
        </w:rPr>
        <w:t>位、</w:t>
      </w:r>
      <w:r w:rsidRPr="00640832">
        <w:rPr>
          <w:rFonts w:eastAsia="標楷體"/>
          <w:kern w:val="0"/>
        </w:rPr>
        <w:t>外國語文學系</w:t>
      </w:r>
      <w:r w:rsidRPr="00640832">
        <w:rPr>
          <w:rFonts w:eastAsia="標楷體" w:hint="eastAsia"/>
          <w:kern w:val="0"/>
        </w:rPr>
        <w:t>41</w:t>
      </w:r>
      <w:r w:rsidRPr="00640832">
        <w:rPr>
          <w:rFonts w:eastAsia="標楷體" w:hint="eastAsia"/>
          <w:kern w:val="0"/>
        </w:rPr>
        <w:t>位。未來將鼓勵同學跨系修課。</w:t>
      </w:r>
    </w:p>
    <w:p w:rsidR="00640832" w:rsidRDefault="00640832" w:rsidP="00640832">
      <w:pPr>
        <w:pStyle w:val="a3"/>
        <w:widowControl/>
        <w:numPr>
          <w:ilvl w:val="0"/>
          <w:numId w:val="18"/>
        </w:numPr>
        <w:adjustRightInd w:val="0"/>
        <w:snapToGrid w:val="0"/>
        <w:spacing w:line="240" w:lineRule="atLeast"/>
        <w:ind w:leftChars="0"/>
        <w:jc w:val="both"/>
        <w:rPr>
          <w:rFonts w:eastAsia="標楷體"/>
          <w:kern w:val="0"/>
        </w:rPr>
      </w:pPr>
      <w:r w:rsidRPr="00640832">
        <w:rPr>
          <w:rFonts w:eastAsia="標楷體" w:hint="eastAsia"/>
          <w:kern w:val="0"/>
        </w:rPr>
        <w:t>學院於</w:t>
      </w:r>
      <w:r w:rsidRPr="00640832">
        <w:rPr>
          <w:rFonts w:eastAsia="標楷體" w:hint="eastAsia"/>
          <w:kern w:val="0"/>
        </w:rPr>
        <w:t>107</w:t>
      </w:r>
      <w:r w:rsidRPr="00640832">
        <w:rPr>
          <w:rFonts w:eastAsia="標楷體" w:hint="eastAsia"/>
          <w:kern w:val="0"/>
        </w:rPr>
        <w:t>學年度起已將跨域修習列為畢業條件。</w:t>
      </w:r>
      <w:r w:rsidRPr="00640832">
        <w:rPr>
          <w:rFonts w:eastAsia="標楷體" w:hint="eastAsia"/>
          <w:kern w:val="0"/>
        </w:rPr>
        <w:t>107</w:t>
      </w:r>
      <w:r w:rsidRPr="00640832">
        <w:rPr>
          <w:rFonts w:eastAsia="標楷體"/>
          <w:kern w:val="0"/>
        </w:rPr>
        <w:t>-2</w:t>
      </w:r>
      <w:r w:rsidRPr="00640832">
        <w:rPr>
          <w:rFonts w:eastAsia="標楷體" w:hint="eastAsia"/>
          <w:kern w:val="0"/>
        </w:rPr>
        <w:t>之本系同學共有</w:t>
      </w:r>
      <w:r w:rsidRPr="00640832">
        <w:rPr>
          <w:rFonts w:eastAsia="標楷體" w:hint="eastAsia"/>
          <w:kern w:val="0"/>
        </w:rPr>
        <w:t>38</w:t>
      </w:r>
      <w:r w:rsidRPr="00640832">
        <w:rPr>
          <w:rFonts w:eastAsia="標楷體" w:hint="eastAsia"/>
          <w:kern w:val="0"/>
        </w:rPr>
        <w:t>位申請。</w:t>
      </w:r>
      <w:r w:rsidRPr="00640832">
        <w:rPr>
          <w:rFonts w:eastAsia="標楷體" w:hint="eastAsia"/>
          <w:kern w:val="0"/>
        </w:rPr>
        <w:t>108-1</w:t>
      </w:r>
      <w:r w:rsidRPr="00640832">
        <w:rPr>
          <w:rFonts w:eastAsia="標楷體" w:hint="eastAsia"/>
          <w:kern w:val="0"/>
        </w:rPr>
        <w:t>至目前</w:t>
      </w:r>
      <w:r w:rsidRPr="00640832">
        <w:rPr>
          <w:rFonts w:eastAsia="標楷體" w:hint="eastAsia"/>
          <w:kern w:val="0"/>
        </w:rPr>
        <w:t>(108/10/14)</w:t>
      </w:r>
      <w:r w:rsidRPr="00640832">
        <w:rPr>
          <w:rFonts w:eastAsia="標楷體" w:hint="eastAsia"/>
          <w:kern w:val="0"/>
        </w:rPr>
        <w:t>為止，申請同學共有</w:t>
      </w:r>
      <w:r w:rsidRPr="00640832">
        <w:rPr>
          <w:rFonts w:eastAsia="標楷體" w:hint="eastAsia"/>
          <w:kern w:val="0"/>
        </w:rPr>
        <w:t>15</w:t>
      </w:r>
      <w:r w:rsidRPr="00640832">
        <w:rPr>
          <w:rFonts w:eastAsia="標楷體" w:hint="eastAsia"/>
          <w:kern w:val="0"/>
        </w:rPr>
        <w:t>位，其中本系</w:t>
      </w:r>
      <w:r w:rsidRPr="00640832">
        <w:rPr>
          <w:rFonts w:eastAsia="標楷體" w:hint="eastAsia"/>
          <w:kern w:val="0"/>
        </w:rPr>
        <w:t>12</w:t>
      </w:r>
      <w:r w:rsidRPr="00640832">
        <w:rPr>
          <w:rFonts w:eastAsia="標楷體" w:hint="eastAsia"/>
          <w:kern w:val="0"/>
        </w:rPr>
        <w:t>位。</w:t>
      </w:r>
    </w:p>
    <w:p w:rsidR="00640832" w:rsidRPr="00640832" w:rsidRDefault="00AA5939" w:rsidP="00640832">
      <w:pPr>
        <w:pStyle w:val="a3"/>
        <w:widowControl/>
        <w:numPr>
          <w:ilvl w:val="0"/>
          <w:numId w:val="18"/>
        </w:numPr>
        <w:adjustRightInd w:val="0"/>
        <w:snapToGrid w:val="0"/>
        <w:spacing w:line="240" w:lineRule="atLeast"/>
        <w:ind w:leftChars="0"/>
        <w:jc w:val="both"/>
        <w:rPr>
          <w:rFonts w:eastAsia="標楷體"/>
          <w:kern w:val="0"/>
        </w:rPr>
      </w:pPr>
      <w:r>
        <w:rPr>
          <w:rFonts w:eastAsia="標楷體"/>
          <w:kern w:val="0"/>
        </w:rPr>
        <w:t>本項持續追蹤。</w:t>
      </w:r>
    </w:p>
    <w:p w:rsidR="00640832" w:rsidRPr="009C1CFF" w:rsidRDefault="00640832" w:rsidP="00640832">
      <w:pPr>
        <w:pStyle w:val="a3"/>
        <w:ind w:leftChars="0"/>
        <w:jc w:val="both"/>
        <w:rPr>
          <w:rFonts w:ascii="Times New Roman" w:eastAsia="標楷體" w:hAnsi="Times New Roman" w:cs="Times New Roman"/>
          <w:szCs w:val="24"/>
        </w:rPr>
      </w:pPr>
    </w:p>
    <w:p w:rsidR="00640832" w:rsidRPr="00850180" w:rsidRDefault="00640832" w:rsidP="00640832">
      <w:pPr>
        <w:pStyle w:val="a3"/>
        <w:numPr>
          <w:ilvl w:val="0"/>
          <w:numId w:val="14"/>
        </w:numPr>
        <w:ind w:leftChars="0"/>
        <w:jc w:val="both"/>
        <w:rPr>
          <w:rFonts w:ascii="Times New Roman" w:eastAsia="標楷體" w:hAnsi="Times New Roman" w:cs="Times New Roman"/>
          <w:szCs w:val="24"/>
        </w:rPr>
      </w:pPr>
      <w:r w:rsidRPr="000229B2">
        <w:rPr>
          <w:rFonts w:ascii="Times New Roman" w:eastAsia="標楷體" w:hAnsi="Times New Roman" w:cs="Times New Roman"/>
        </w:rPr>
        <w:t>提高預警輔導品質。</w:t>
      </w:r>
    </w:p>
    <w:p w:rsidR="00687BB4" w:rsidRPr="00640832" w:rsidRDefault="00640832" w:rsidP="00640832">
      <w:pPr>
        <w:pStyle w:val="a3"/>
        <w:widowControl/>
        <w:numPr>
          <w:ilvl w:val="0"/>
          <w:numId w:val="20"/>
        </w:numPr>
        <w:adjustRightInd w:val="0"/>
        <w:snapToGrid w:val="0"/>
        <w:spacing w:line="240" w:lineRule="atLeast"/>
        <w:ind w:leftChars="0"/>
        <w:jc w:val="both"/>
        <w:rPr>
          <w:rFonts w:ascii="標楷體" w:eastAsia="標楷體" w:hAnsi="標楷體" w:cs="新細明體"/>
          <w:kern w:val="0"/>
          <w:sz w:val="28"/>
          <w:szCs w:val="28"/>
        </w:rPr>
      </w:pPr>
      <w:r w:rsidRPr="00640832">
        <w:rPr>
          <w:rFonts w:eastAsia="標楷體"/>
          <w:kern w:val="0"/>
        </w:rPr>
        <w:t>本系接受輔導後改善學習成效者為</w:t>
      </w:r>
      <w:r w:rsidRPr="00640832">
        <w:rPr>
          <w:rFonts w:eastAsia="標楷體"/>
          <w:kern w:val="0"/>
        </w:rPr>
        <w:t>100%</w:t>
      </w:r>
      <w:r>
        <w:rPr>
          <w:rFonts w:eastAsia="標楷體"/>
          <w:kern w:val="0"/>
        </w:rPr>
        <w:t>，已較去年提高</w:t>
      </w:r>
      <w:r w:rsidR="009D39EF">
        <w:rPr>
          <w:rFonts w:eastAsia="標楷體"/>
          <w:kern w:val="0"/>
        </w:rPr>
        <w:t>，且符合要求</w:t>
      </w:r>
      <w:r w:rsidRPr="00640832">
        <w:rPr>
          <w:rFonts w:eastAsia="標楷體"/>
          <w:kern w:val="0"/>
        </w:rPr>
        <w:t>。</w:t>
      </w:r>
      <w:r>
        <w:rPr>
          <w:rFonts w:eastAsia="標楷體"/>
          <w:kern w:val="0"/>
        </w:rPr>
        <w:t>但本次</w:t>
      </w:r>
      <w:r w:rsidRPr="00640832">
        <w:rPr>
          <w:rFonts w:eastAsia="標楷體"/>
          <w:kern w:val="0"/>
        </w:rPr>
        <w:t>預警學生接受輔導比率為</w:t>
      </w:r>
      <w:r w:rsidRPr="00640832">
        <w:rPr>
          <w:rFonts w:eastAsia="標楷體"/>
          <w:kern w:val="0"/>
        </w:rPr>
        <w:t>88.9%</w:t>
      </w:r>
      <w:r w:rsidRPr="00640832">
        <w:rPr>
          <w:rFonts w:eastAsia="標楷體"/>
          <w:kern w:val="0"/>
        </w:rPr>
        <w:t>，未達</w:t>
      </w:r>
      <w:r w:rsidRPr="00640832">
        <w:rPr>
          <w:rFonts w:eastAsia="標楷體"/>
          <w:kern w:val="0"/>
        </w:rPr>
        <w:t>90%</w:t>
      </w:r>
      <w:r w:rsidRPr="00640832">
        <w:rPr>
          <w:rFonts w:eastAsia="標楷體" w:hint="eastAsia"/>
          <w:kern w:val="0"/>
        </w:rPr>
        <w:t>，</w:t>
      </w:r>
      <w:r>
        <w:rPr>
          <w:rFonts w:eastAsia="標楷體" w:hint="eastAsia"/>
          <w:kern w:val="0"/>
        </w:rPr>
        <w:t>應</w:t>
      </w:r>
      <w:r w:rsidRPr="00640832">
        <w:rPr>
          <w:rFonts w:eastAsia="標楷體" w:hint="eastAsia"/>
          <w:kern w:val="0"/>
        </w:rPr>
        <w:t>持續追縱</w:t>
      </w:r>
      <w:r w:rsidR="009D39EF">
        <w:rPr>
          <w:rFonts w:eastAsia="標楷體" w:hint="eastAsia"/>
          <w:kern w:val="0"/>
        </w:rPr>
        <w:t>，</w:t>
      </w:r>
      <w:r w:rsidR="009D39EF" w:rsidRPr="009D39EF">
        <w:rPr>
          <w:rFonts w:eastAsia="標楷體" w:hint="eastAsia"/>
          <w:b/>
          <w:kern w:val="0"/>
        </w:rPr>
        <w:t>並將</w:t>
      </w:r>
      <w:r w:rsidR="009D39EF">
        <w:rPr>
          <w:rFonts w:eastAsia="標楷體" w:hint="eastAsia"/>
          <w:b/>
          <w:kern w:val="0"/>
        </w:rPr>
        <w:t>本</w:t>
      </w:r>
      <w:r w:rsidR="009D39EF" w:rsidRPr="009D39EF">
        <w:rPr>
          <w:rFonts w:eastAsia="標楷體" w:hint="eastAsia"/>
          <w:b/>
          <w:kern w:val="0"/>
        </w:rPr>
        <w:t>項目更改為預警比例</w:t>
      </w:r>
      <w:r w:rsidRPr="00640832">
        <w:rPr>
          <w:rFonts w:eastAsia="標楷體"/>
          <w:kern w:val="0"/>
        </w:rPr>
        <w:t>。</w:t>
      </w:r>
    </w:p>
    <w:sectPr w:rsidR="00687BB4" w:rsidRPr="00640832" w:rsidSect="0030620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6F0" w:rsidRDefault="008806F0" w:rsidP="007B142C">
      <w:r>
        <w:separator/>
      </w:r>
    </w:p>
  </w:endnote>
  <w:endnote w:type="continuationSeparator" w:id="0">
    <w:p w:rsidR="008806F0" w:rsidRDefault="008806F0" w:rsidP="007B1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6F0" w:rsidRDefault="008806F0" w:rsidP="007B142C">
      <w:r>
        <w:separator/>
      </w:r>
    </w:p>
  </w:footnote>
  <w:footnote w:type="continuationSeparator" w:id="0">
    <w:p w:rsidR="008806F0" w:rsidRDefault="008806F0" w:rsidP="007B14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0C85"/>
    <w:multiLevelType w:val="hybridMultilevel"/>
    <w:tmpl w:val="D848EB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D73366"/>
    <w:multiLevelType w:val="hybridMultilevel"/>
    <w:tmpl w:val="1F1AA2C6"/>
    <w:lvl w:ilvl="0" w:tplc="5F663412">
      <w:start w:val="1"/>
      <w:numFmt w:val="decim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9934C8"/>
    <w:multiLevelType w:val="hybridMultilevel"/>
    <w:tmpl w:val="1B3E57F2"/>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15:restartNumberingAfterBreak="0">
    <w:nsid w:val="19D243E5"/>
    <w:multiLevelType w:val="hybridMultilevel"/>
    <w:tmpl w:val="0554D328"/>
    <w:lvl w:ilvl="0" w:tplc="0409000F">
      <w:start w:val="1"/>
      <w:numFmt w:val="decimal"/>
      <w:lvlText w:val="%1."/>
      <w:lvlJc w:val="left"/>
      <w:pPr>
        <w:ind w:left="480" w:hanging="480"/>
      </w:pPr>
    </w:lvl>
    <w:lvl w:ilvl="1" w:tplc="04090001">
      <w:start w:val="1"/>
      <w:numFmt w:val="bullet"/>
      <w:lvlText w:val=""/>
      <w:lvlJc w:val="left"/>
      <w:pPr>
        <w:ind w:left="960" w:hanging="480"/>
      </w:pPr>
      <w:rPr>
        <w:rFonts w:ascii="Wingdings" w:hAnsi="Wingdings" w:hint="default"/>
      </w:rPr>
    </w:lvl>
    <w:lvl w:ilvl="2" w:tplc="37DEBC1A">
      <w:start w:val="108"/>
      <w:numFmt w:val="bullet"/>
      <w:lvlText w:val="◎"/>
      <w:lvlJc w:val="left"/>
      <w:pPr>
        <w:ind w:left="1320" w:hanging="360"/>
      </w:pPr>
      <w:rPr>
        <w:rFonts w:ascii="新細明體" w:eastAsia="新細明體" w:hAnsi="新細明體" w:cstheme="minorBidi"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BE31B03"/>
    <w:multiLevelType w:val="hybridMultilevel"/>
    <w:tmpl w:val="95D21522"/>
    <w:lvl w:ilvl="0" w:tplc="18329E7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CA053B4"/>
    <w:multiLevelType w:val="hybridMultilevel"/>
    <w:tmpl w:val="DD92DF4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 w15:restartNumberingAfterBreak="0">
    <w:nsid w:val="27A40AFB"/>
    <w:multiLevelType w:val="hybridMultilevel"/>
    <w:tmpl w:val="2A1013AC"/>
    <w:lvl w:ilvl="0" w:tplc="C6ECBE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B342764"/>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32413517"/>
    <w:multiLevelType w:val="hybridMultilevel"/>
    <w:tmpl w:val="A2EEEBB6"/>
    <w:lvl w:ilvl="0" w:tplc="79844CF4">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334" w:hanging="480"/>
      </w:pPr>
    </w:lvl>
    <w:lvl w:ilvl="2" w:tplc="0409001B" w:tentative="1">
      <w:start w:val="1"/>
      <w:numFmt w:val="lowerRoman"/>
      <w:lvlText w:val="%3."/>
      <w:lvlJc w:val="right"/>
      <w:pPr>
        <w:ind w:left="1814" w:hanging="480"/>
      </w:pPr>
    </w:lvl>
    <w:lvl w:ilvl="3" w:tplc="0409000F" w:tentative="1">
      <w:start w:val="1"/>
      <w:numFmt w:val="decimal"/>
      <w:lvlText w:val="%4."/>
      <w:lvlJc w:val="left"/>
      <w:pPr>
        <w:ind w:left="2294" w:hanging="480"/>
      </w:pPr>
    </w:lvl>
    <w:lvl w:ilvl="4" w:tplc="04090019" w:tentative="1">
      <w:start w:val="1"/>
      <w:numFmt w:val="ideographTraditional"/>
      <w:lvlText w:val="%5、"/>
      <w:lvlJc w:val="left"/>
      <w:pPr>
        <w:ind w:left="2774" w:hanging="480"/>
      </w:pPr>
    </w:lvl>
    <w:lvl w:ilvl="5" w:tplc="0409001B" w:tentative="1">
      <w:start w:val="1"/>
      <w:numFmt w:val="lowerRoman"/>
      <w:lvlText w:val="%6."/>
      <w:lvlJc w:val="right"/>
      <w:pPr>
        <w:ind w:left="3254" w:hanging="480"/>
      </w:pPr>
    </w:lvl>
    <w:lvl w:ilvl="6" w:tplc="0409000F" w:tentative="1">
      <w:start w:val="1"/>
      <w:numFmt w:val="decimal"/>
      <w:lvlText w:val="%7."/>
      <w:lvlJc w:val="left"/>
      <w:pPr>
        <w:ind w:left="3734" w:hanging="480"/>
      </w:pPr>
    </w:lvl>
    <w:lvl w:ilvl="7" w:tplc="04090019" w:tentative="1">
      <w:start w:val="1"/>
      <w:numFmt w:val="ideographTraditional"/>
      <w:lvlText w:val="%8、"/>
      <w:lvlJc w:val="left"/>
      <w:pPr>
        <w:ind w:left="4214" w:hanging="480"/>
      </w:pPr>
    </w:lvl>
    <w:lvl w:ilvl="8" w:tplc="0409001B" w:tentative="1">
      <w:start w:val="1"/>
      <w:numFmt w:val="lowerRoman"/>
      <w:lvlText w:val="%9."/>
      <w:lvlJc w:val="right"/>
      <w:pPr>
        <w:ind w:left="4694" w:hanging="480"/>
      </w:pPr>
    </w:lvl>
  </w:abstractNum>
  <w:abstractNum w:abstractNumId="9" w15:restartNumberingAfterBreak="0">
    <w:nsid w:val="352F784E"/>
    <w:multiLevelType w:val="hybridMultilevel"/>
    <w:tmpl w:val="1AF8F222"/>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0" w15:restartNumberingAfterBreak="0">
    <w:nsid w:val="3A6B4CE4"/>
    <w:multiLevelType w:val="hybridMultilevel"/>
    <w:tmpl w:val="9CB07716"/>
    <w:lvl w:ilvl="0" w:tplc="BCEC4D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CFF4FF5"/>
    <w:multiLevelType w:val="hybridMultilevel"/>
    <w:tmpl w:val="640A43BC"/>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2" w15:restartNumberingAfterBreak="0">
    <w:nsid w:val="45DB25F5"/>
    <w:multiLevelType w:val="hybridMultilevel"/>
    <w:tmpl w:val="E16463AA"/>
    <w:lvl w:ilvl="0" w:tplc="E6CA5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9AC1EFB"/>
    <w:multiLevelType w:val="hybridMultilevel"/>
    <w:tmpl w:val="87EE446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D8E009A"/>
    <w:multiLevelType w:val="hybridMultilevel"/>
    <w:tmpl w:val="78BA1A6C"/>
    <w:lvl w:ilvl="0" w:tplc="E26607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81D218F"/>
    <w:multiLevelType w:val="hybridMultilevel"/>
    <w:tmpl w:val="28F4743C"/>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15:restartNumberingAfterBreak="0">
    <w:nsid w:val="597A7851"/>
    <w:multiLevelType w:val="hybridMultilevel"/>
    <w:tmpl w:val="03ECED0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5A9A7E02"/>
    <w:multiLevelType w:val="hybridMultilevel"/>
    <w:tmpl w:val="F34A27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9CE589B"/>
    <w:multiLevelType w:val="hybridMultilevel"/>
    <w:tmpl w:val="D8700050"/>
    <w:lvl w:ilvl="0" w:tplc="04090001">
      <w:start w:val="1"/>
      <w:numFmt w:val="bullet"/>
      <w:lvlText w:val=""/>
      <w:lvlJc w:val="left"/>
      <w:pPr>
        <w:ind w:left="468" w:hanging="480"/>
      </w:pPr>
      <w:rPr>
        <w:rFonts w:ascii="Wingdings" w:hAnsi="Wingdings" w:hint="default"/>
      </w:rPr>
    </w:lvl>
    <w:lvl w:ilvl="1" w:tplc="04090003" w:tentative="1">
      <w:start w:val="1"/>
      <w:numFmt w:val="bullet"/>
      <w:lvlText w:val=""/>
      <w:lvlJc w:val="left"/>
      <w:pPr>
        <w:ind w:left="948" w:hanging="480"/>
      </w:pPr>
      <w:rPr>
        <w:rFonts w:ascii="Wingdings" w:hAnsi="Wingdings" w:hint="default"/>
      </w:rPr>
    </w:lvl>
    <w:lvl w:ilvl="2" w:tplc="04090005" w:tentative="1">
      <w:start w:val="1"/>
      <w:numFmt w:val="bullet"/>
      <w:lvlText w:val=""/>
      <w:lvlJc w:val="left"/>
      <w:pPr>
        <w:ind w:left="1428" w:hanging="480"/>
      </w:pPr>
      <w:rPr>
        <w:rFonts w:ascii="Wingdings" w:hAnsi="Wingdings" w:hint="default"/>
      </w:rPr>
    </w:lvl>
    <w:lvl w:ilvl="3" w:tplc="04090001" w:tentative="1">
      <w:start w:val="1"/>
      <w:numFmt w:val="bullet"/>
      <w:lvlText w:val=""/>
      <w:lvlJc w:val="left"/>
      <w:pPr>
        <w:ind w:left="1908" w:hanging="480"/>
      </w:pPr>
      <w:rPr>
        <w:rFonts w:ascii="Wingdings" w:hAnsi="Wingdings" w:hint="default"/>
      </w:rPr>
    </w:lvl>
    <w:lvl w:ilvl="4" w:tplc="04090003" w:tentative="1">
      <w:start w:val="1"/>
      <w:numFmt w:val="bullet"/>
      <w:lvlText w:val=""/>
      <w:lvlJc w:val="left"/>
      <w:pPr>
        <w:ind w:left="2388" w:hanging="480"/>
      </w:pPr>
      <w:rPr>
        <w:rFonts w:ascii="Wingdings" w:hAnsi="Wingdings" w:hint="default"/>
      </w:rPr>
    </w:lvl>
    <w:lvl w:ilvl="5" w:tplc="04090005" w:tentative="1">
      <w:start w:val="1"/>
      <w:numFmt w:val="bullet"/>
      <w:lvlText w:val=""/>
      <w:lvlJc w:val="left"/>
      <w:pPr>
        <w:ind w:left="2868" w:hanging="480"/>
      </w:pPr>
      <w:rPr>
        <w:rFonts w:ascii="Wingdings" w:hAnsi="Wingdings" w:hint="default"/>
      </w:rPr>
    </w:lvl>
    <w:lvl w:ilvl="6" w:tplc="04090001" w:tentative="1">
      <w:start w:val="1"/>
      <w:numFmt w:val="bullet"/>
      <w:lvlText w:val=""/>
      <w:lvlJc w:val="left"/>
      <w:pPr>
        <w:ind w:left="3348" w:hanging="480"/>
      </w:pPr>
      <w:rPr>
        <w:rFonts w:ascii="Wingdings" w:hAnsi="Wingdings" w:hint="default"/>
      </w:rPr>
    </w:lvl>
    <w:lvl w:ilvl="7" w:tplc="04090003" w:tentative="1">
      <w:start w:val="1"/>
      <w:numFmt w:val="bullet"/>
      <w:lvlText w:val=""/>
      <w:lvlJc w:val="left"/>
      <w:pPr>
        <w:ind w:left="3828" w:hanging="480"/>
      </w:pPr>
      <w:rPr>
        <w:rFonts w:ascii="Wingdings" w:hAnsi="Wingdings" w:hint="default"/>
      </w:rPr>
    </w:lvl>
    <w:lvl w:ilvl="8" w:tplc="04090005" w:tentative="1">
      <w:start w:val="1"/>
      <w:numFmt w:val="bullet"/>
      <w:lvlText w:val=""/>
      <w:lvlJc w:val="left"/>
      <w:pPr>
        <w:ind w:left="4308" w:hanging="480"/>
      </w:pPr>
      <w:rPr>
        <w:rFonts w:ascii="Wingdings" w:hAnsi="Wingdings" w:hint="default"/>
      </w:rPr>
    </w:lvl>
  </w:abstractNum>
  <w:abstractNum w:abstractNumId="19" w15:restartNumberingAfterBreak="0">
    <w:nsid w:val="6B8524EC"/>
    <w:multiLevelType w:val="hybridMultilevel"/>
    <w:tmpl w:val="6966F5AC"/>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18"/>
  </w:num>
  <w:num w:numId="2">
    <w:abstractNumId w:val="16"/>
  </w:num>
  <w:num w:numId="3">
    <w:abstractNumId w:val="1"/>
  </w:num>
  <w:num w:numId="4">
    <w:abstractNumId w:val="13"/>
  </w:num>
  <w:num w:numId="5">
    <w:abstractNumId w:val="17"/>
  </w:num>
  <w:num w:numId="6">
    <w:abstractNumId w:val="0"/>
  </w:num>
  <w:num w:numId="7">
    <w:abstractNumId w:val="8"/>
  </w:num>
  <w:num w:numId="8">
    <w:abstractNumId w:val="4"/>
  </w:num>
  <w:num w:numId="9">
    <w:abstractNumId w:val="10"/>
  </w:num>
  <w:num w:numId="10">
    <w:abstractNumId w:val="7"/>
  </w:num>
  <w:num w:numId="11">
    <w:abstractNumId w:val="12"/>
  </w:num>
  <w:num w:numId="12">
    <w:abstractNumId w:val="6"/>
  </w:num>
  <w:num w:numId="13">
    <w:abstractNumId w:val="14"/>
  </w:num>
  <w:num w:numId="14">
    <w:abstractNumId w:val="3"/>
  </w:num>
  <w:num w:numId="15">
    <w:abstractNumId w:val="15"/>
  </w:num>
  <w:num w:numId="16">
    <w:abstractNumId w:val="19"/>
  </w:num>
  <w:num w:numId="17">
    <w:abstractNumId w:val="9"/>
  </w:num>
  <w:num w:numId="18">
    <w:abstractNumId w:val="11"/>
  </w:num>
  <w:num w:numId="19">
    <w:abstractNumId w:val="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200"/>
    <w:rsid w:val="00000237"/>
    <w:rsid w:val="00006647"/>
    <w:rsid w:val="00017544"/>
    <w:rsid w:val="00023940"/>
    <w:rsid w:val="0007137B"/>
    <w:rsid w:val="00085063"/>
    <w:rsid w:val="0009093C"/>
    <w:rsid w:val="000A197E"/>
    <w:rsid w:val="000C6C1C"/>
    <w:rsid w:val="001106DA"/>
    <w:rsid w:val="00123BEB"/>
    <w:rsid w:val="00134C58"/>
    <w:rsid w:val="001920DE"/>
    <w:rsid w:val="00197B5F"/>
    <w:rsid w:val="001B12E4"/>
    <w:rsid w:val="00246DCB"/>
    <w:rsid w:val="00267BAD"/>
    <w:rsid w:val="002A5FC2"/>
    <w:rsid w:val="002A7213"/>
    <w:rsid w:val="002B1019"/>
    <w:rsid w:val="00302247"/>
    <w:rsid w:val="00306200"/>
    <w:rsid w:val="00307B43"/>
    <w:rsid w:val="00307BBC"/>
    <w:rsid w:val="00321FEC"/>
    <w:rsid w:val="003522B8"/>
    <w:rsid w:val="00393437"/>
    <w:rsid w:val="003A33AE"/>
    <w:rsid w:val="003B71C9"/>
    <w:rsid w:val="00401CF7"/>
    <w:rsid w:val="00420CC3"/>
    <w:rsid w:val="0047626A"/>
    <w:rsid w:val="004800C7"/>
    <w:rsid w:val="00486CE2"/>
    <w:rsid w:val="004D1CDF"/>
    <w:rsid w:val="004F1D4B"/>
    <w:rsid w:val="004F67A3"/>
    <w:rsid w:val="0052151E"/>
    <w:rsid w:val="00587F50"/>
    <w:rsid w:val="00595A6C"/>
    <w:rsid w:val="005B6BD4"/>
    <w:rsid w:val="005B7174"/>
    <w:rsid w:val="005C1914"/>
    <w:rsid w:val="005C6B20"/>
    <w:rsid w:val="005E0B9F"/>
    <w:rsid w:val="00640832"/>
    <w:rsid w:val="00641078"/>
    <w:rsid w:val="00646048"/>
    <w:rsid w:val="00687BB4"/>
    <w:rsid w:val="006C1A28"/>
    <w:rsid w:val="006C466A"/>
    <w:rsid w:val="0071725D"/>
    <w:rsid w:val="00741006"/>
    <w:rsid w:val="00762ECA"/>
    <w:rsid w:val="00775C12"/>
    <w:rsid w:val="007B142C"/>
    <w:rsid w:val="007D1F54"/>
    <w:rsid w:val="00803F56"/>
    <w:rsid w:val="008125A5"/>
    <w:rsid w:val="00824164"/>
    <w:rsid w:val="00837881"/>
    <w:rsid w:val="008806F0"/>
    <w:rsid w:val="008807F8"/>
    <w:rsid w:val="008904F2"/>
    <w:rsid w:val="008909E1"/>
    <w:rsid w:val="0089472F"/>
    <w:rsid w:val="008D2F35"/>
    <w:rsid w:val="008F0C5B"/>
    <w:rsid w:val="009024D9"/>
    <w:rsid w:val="00995882"/>
    <w:rsid w:val="009B0B62"/>
    <w:rsid w:val="009D39EF"/>
    <w:rsid w:val="00A0105D"/>
    <w:rsid w:val="00A4693C"/>
    <w:rsid w:val="00A55321"/>
    <w:rsid w:val="00AA4ECD"/>
    <w:rsid w:val="00AA5939"/>
    <w:rsid w:val="00AD0DBC"/>
    <w:rsid w:val="00AE1D29"/>
    <w:rsid w:val="00AE40A6"/>
    <w:rsid w:val="00AF20F8"/>
    <w:rsid w:val="00B05A73"/>
    <w:rsid w:val="00B56BC8"/>
    <w:rsid w:val="00B669D0"/>
    <w:rsid w:val="00BB39CC"/>
    <w:rsid w:val="00C0259F"/>
    <w:rsid w:val="00C46DC0"/>
    <w:rsid w:val="00C92DCB"/>
    <w:rsid w:val="00CE5EEB"/>
    <w:rsid w:val="00D31A83"/>
    <w:rsid w:val="00D56298"/>
    <w:rsid w:val="00D71B4F"/>
    <w:rsid w:val="00DA680A"/>
    <w:rsid w:val="00DE6DA7"/>
    <w:rsid w:val="00DF04E6"/>
    <w:rsid w:val="00DF6B9E"/>
    <w:rsid w:val="00E236AE"/>
    <w:rsid w:val="00F62FFA"/>
    <w:rsid w:val="00F63D4A"/>
    <w:rsid w:val="00FB0DEF"/>
    <w:rsid w:val="00FB1AEB"/>
    <w:rsid w:val="00FD7882"/>
    <w:rsid w:val="00FE4A2A"/>
    <w:rsid w:val="00FF1FA5"/>
    <w:rsid w:val="00FF6E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2780E6"/>
  <w15:docId w15:val="{AC663BEB-841D-4F2F-90AA-786E853AF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06200"/>
    <w:pPr>
      <w:ind w:leftChars="200" w:left="480"/>
    </w:pPr>
  </w:style>
  <w:style w:type="table" w:styleId="a5">
    <w:name w:val="Table Grid"/>
    <w:basedOn w:val="a1"/>
    <w:uiPriority w:val="59"/>
    <w:rsid w:val="005B6B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B142C"/>
    <w:pPr>
      <w:tabs>
        <w:tab w:val="center" w:pos="4153"/>
        <w:tab w:val="right" w:pos="8306"/>
      </w:tabs>
      <w:snapToGrid w:val="0"/>
    </w:pPr>
    <w:rPr>
      <w:sz w:val="20"/>
      <w:szCs w:val="20"/>
    </w:rPr>
  </w:style>
  <w:style w:type="character" w:customStyle="1" w:styleId="a7">
    <w:name w:val="頁首 字元"/>
    <w:basedOn w:val="a0"/>
    <w:link w:val="a6"/>
    <w:uiPriority w:val="99"/>
    <w:rsid w:val="007B142C"/>
    <w:rPr>
      <w:sz w:val="20"/>
      <w:szCs w:val="20"/>
    </w:rPr>
  </w:style>
  <w:style w:type="paragraph" w:styleId="a8">
    <w:name w:val="footer"/>
    <w:basedOn w:val="a"/>
    <w:link w:val="a9"/>
    <w:uiPriority w:val="99"/>
    <w:unhideWhenUsed/>
    <w:rsid w:val="007B142C"/>
    <w:pPr>
      <w:tabs>
        <w:tab w:val="center" w:pos="4153"/>
        <w:tab w:val="right" w:pos="8306"/>
      </w:tabs>
      <w:snapToGrid w:val="0"/>
    </w:pPr>
    <w:rPr>
      <w:sz w:val="20"/>
      <w:szCs w:val="20"/>
    </w:rPr>
  </w:style>
  <w:style w:type="character" w:customStyle="1" w:styleId="a9">
    <w:name w:val="頁尾 字元"/>
    <w:basedOn w:val="a0"/>
    <w:link w:val="a8"/>
    <w:uiPriority w:val="99"/>
    <w:rsid w:val="007B142C"/>
    <w:rPr>
      <w:sz w:val="20"/>
      <w:szCs w:val="20"/>
    </w:rPr>
  </w:style>
  <w:style w:type="paragraph" w:styleId="aa">
    <w:name w:val="Balloon Text"/>
    <w:basedOn w:val="a"/>
    <w:link w:val="ab"/>
    <w:uiPriority w:val="99"/>
    <w:semiHidden/>
    <w:unhideWhenUsed/>
    <w:rsid w:val="003522B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522B8"/>
    <w:rPr>
      <w:rFonts w:asciiTheme="majorHAnsi" w:eastAsiaTheme="majorEastAsia" w:hAnsiTheme="majorHAnsi" w:cstheme="majorBidi"/>
      <w:sz w:val="18"/>
      <w:szCs w:val="18"/>
    </w:rPr>
  </w:style>
  <w:style w:type="character" w:customStyle="1" w:styleId="a4">
    <w:name w:val="清單段落 字元"/>
    <w:link w:val="a3"/>
    <w:uiPriority w:val="34"/>
    <w:locked/>
    <w:rsid w:val="00640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24626">
      <w:bodyDiv w:val="1"/>
      <w:marLeft w:val="0"/>
      <w:marRight w:val="0"/>
      <w:marTop w:val="0"/>
      <w:marBottom w:val="0"/>
      <w:divBdr>
        <w:top w:val="none" w:sz="0" w:space="0" w:color="auto"/>
        <w:left w:val="none" w:sz="0" w:space="0" w:color="auto"/>
        <w:bottom w:val="none" w:sz="0" w:space="0" w:color="auto"/>
        <w:right w:val="none" w:sz="0" w:space="0" w:color="auto"/>
      </w:divBdr>
    </w:div>
    <w:div w:id="1010989860">
      <w:bodyDiv w:val="1"/>
      <w:marLeft w:val="0"/>
      <w:marRight w:val="0"/>
      <w:marTop w:val="0"/>
      <w:marBottom w:val="0"/>
      <w:divBdr>
        <w:top w:val="none" w:sz="0" w:space="0" w:color="auto"/>
        <w:left w:val="none" w:sz="0" w:space="0" w:color="auto"/>
        <w:bottom w:val="none" w:sz="0" w:space="0" w:color="auto"/>
        <w:right w:val="none" w:sz="0" w:space="0" w:color="auto"/>
      </w:divBdr>
    </w:div>
    <w:div w:id="136343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124EB-7995-4D1D-8FC8-039B5F512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1061</Words>
  <Characters>6048</Characters>
  <Application>Microsoft Office Word</Application>
  <DocSecurity>0</DocSecurity>
  <Lines>50</Lines>
  <Paragraphs>14</Paragraphs>
  <ScaleCrop>false</ScaleCrop>
  <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JiaWei</dc:creator>
  <cp:lastModifiedBy>user</cp:lastModifiedBy>
  <cp:revision>3</cp:revision>
  <cp:lastPrinted>2018-08-20T08:11:00Z</cp:lastPrinted>
  <dcterms:created xsi:type="dcterms:W3CDTF">2019-11-29T08:36:00Z</dcterms:created>
  <dcterms:modified xsi:type="dcterms:W3CDTF">2019-12-10T07:56:00Z</dcterms:modified>
</cp:coreProperties>
</file>